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7654"/>
      </w:tblGrid>
      <w:tr w:rsidR="00B72C74" w:rsidRPr="00320F07" w14:paraId="3542058B" w14:textId="77777777" w:rsidTr="00F94B32">
        <w:tc>
          <w:tcPr>
            <w:tcW w:w="10060" w:type="dxa"/>
            <w:gridSpan w:val="2"/>
          </w:tcPr>
          <w:p w14:paraId="7DA35CB8" w14:textId="77777777" w:rsidR="00B72C74" w:rsidRPr="00320F07" w:rsidRDefault="00B72C74" w:rsidP="00FB5706">
            <w:pPr>
              <w:jc w:val="center"/>
              <w:rPr>
                <w:rFonts w:ascii="Arial" w:hAnsi="Arial" w:cs="Arial"/>
                <w:sz w:val="24"/>
                <w:szCs w:val="24"/>
                <w:lang w:val="en-CA"/>
              </w:rPr>
            </w:pPr>
            <w:r w:rsidRPr="00320F07">
              <w:rPr>
                <w:rFonts w:ascii="Arial" w:hAnsi="Arial" w:cs="Arial"/>
                <w:noProof/>
                <w:sz w:val="24"/>
                <w:szCs w:val="24"/>
                <w:lang w:val="en-CA"/>
              </w:rPr>
              <w:drawing>
                <wp:inline distT="0" distB="0" distL="0" distR="0" wp14:anchorId="5CA20599" wp14:editId="52175816">
                  <wp:extent cx="1922830" cy="606582"/>
                  <wp:effectExtent l="0" t="0" r="1270" b="3175"/>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541" cy="646239"/>
                          </a:xfrm>
                          <a:prstGeom prst="rect">
                            <a:avLst/>
                          </a:prstGeom>
                          <a:noFill/>
                          <a:ln>
                            <a:noFill/>
                          </a:ln>
                        </pic:spPr>
                      </pic:pic>
                    </a:graphicData>
                  </a:graphic>
                </wp:inline>
              </w:drawing>
            </w:r>
          </w:p>
          <w:p w14:paraId="0E1ACD48" w14:textId="3E2CED8D" w:rsidR="00B72C74" w:rsidRPr="00320F07" w:rsidRDefault="00B72C74" w:rsidP="00FB5706">
            <w:pPr>
              <w:jc w:val="center"/>
              <w:rPr>
                <w:rFonts w:ascii="Arial" w:hAnsi="Arial" w:cs="Arial"/>
                <w:sz w:val="24"/>
                <w:szCs w:val="24"/>
                <w:highlight w:val="yellow"/>
                <w:lang w:val="en-CA"/>
              </w:rPr>
            </w:pPr>
          </w:p>
        </w:tc>
      </w:tr>
      <w:tr w:rsidR="00B1062D" w:rsidRPr="00320F07" w14:paraId="2C58A345" w14:textId="77777777" w:rsidTr="00F94B32">
        <w:trPr>
          <w:trHeight w:val="547"/>
        </w:trPr>
        <w:tc>
          <w:tcPr>
            <w:tcW w:w="10060" w:type="dxa"/>
            <w:gridSpan w:val="2"/>
          </w:tcPr>
          <w:p w14:paraId="7209666C" w14:textId="77777777" w:rsidR="00B1062D" w:rsidRPr="00320F07" w:rsidRDefault="00B1062D" w:rsidP="00B1062D">
            <w:pPr>
              <w:pStyle w:val="NoSpacing"/>
              <w:jc w:val="center"/>
              <w:rPr>
                <w:rFonts w:ascii="Arial" w:hAnsi="Arial" w:cs="Arial"/>
                <w:b/>
                <w:bCs/>
                <w:sz w:val="24"/>
                <w:szCs w:val="24"/>
                <w:lang w:val="en-CA"/>
              </w:rPr>
            </w:pPr>
            <w:r w:rsidRPr="00320F07">
              <w:rPr>
                <w:rFonts w:ascii="Arial" w:hAnsi="Arial" w:cs="Arial"/>
                <w:b/>
                <w:bCs/>
                <w:sz w:val="24"/>
                <w:szCs w:val="24"/>
                <w:lang w:val="en-CA"/>
              </w:rPr>
              <w:t>THE ARTS CLUB THEATRE COMPANY PRODUCTION OF</w:t>
            </w:r>
          </w:p>
          <w:p w14:paraId="53AD79ED" w14:textId="77777777" w:rsidR="00CC13DE" w:rsidRPr="00320F07" w:rsidRDefault="00CC13DE" w:rsidP="00B1062D">
            <w:pPr>
              <w:pStyle w:val="NoSpacing"/>
              <w:jc w:val="center"/>
              <w:rPr>
                <w:rFonts w:ascii="Arial" w:hAnsi="Arial" w:cs="Arial"/>
                <w:b/>
                <w:bCs/>
                <w:sz w:val="24"/>
                <w:szCs w:val="24"/>
                <w:lang w:val="en-CA"/>
              </w:rPr>
            </w:pPr>
          </w:p>
          <w:p w14:paraId="6DAB3232" w14:textId="734CF71D" w:rsidR="00B1062D" w:rsidRPr="00320F07" w:rsidRDefault="00CC13DE" w:rsidP="00B1062D">
            <w:pPr>
              <w:pStyle w:val="NoSpacing"/>
              <w:jc w:val="center"/>
              <w:rPr>
                <w:rFonts w:ascii="Arial" w:hAnsi="Arial" w:cs="Arial"/>
                <w:b/>
                <w:bCs/>
                <w:sz w:val="48"/>
                <w:szCs w:val="48"/>
                <w:lang w:val="en-CA"/>
              </w:rPr>
            </w:pPr>
            <w:hyperlink r:id="rId6" w:history="1">
              <w:r w:rsidRPr="00320F07">
                <w:rPr>
                  <w:rStyle w:val="Hyperlink"/>
                  <w:rFonts w:ascii="Arial" w:hAnsi="Arial" w:cs="Arial"/>
                  <w:b/>
                  <w:bCs/>
                  <w:sz w:val="48"/>
                  <w:szCs w:val="48"/>
                  <w:lang w:val="en-CA"/>
                </w:rPr>
                <w:t>KIMBERLY AKIMBO</w:t>
              </w:r>
            </w:hyperlink>
          </w:p>
          <w:p w14:paraId="09C42313" w14:textId="3395925D" w:rsidR="00CC13DE" w:rsidRPr="00320F07" w:rsidRDefault="00CC13DE" w:rsidP="00B1062D">
            <w:pPr>
              <w:pStyle w:val="NoSpacing"/>
              <w:jc w:val="center"/>
              <w:rPr>
                <w:rFonts w:ascii="Arial" w:hAnsi="Arial" w:cs="Arial"/>
                <w:b/>
                <w:bCs/>
                <w:sz w:val="24"/>
                <w:szCs w:val="24"/>
                <w:lang w:val="en-CA"/>
              </w:rPr>
            </w:pPr>
          </w:p>
          <w:p w14:paraId="0CB28D9C" w14:textId="2D082405" w:rsidR="002528F3" w:rsidRDefault="00CC13DE" w:rsidP="00B1062D">
            <w:pPr>
              <w:spacing w:line="259" w:lineRule="auto"/>
              <w:ind w:right="58"/>
              <w:jc w:val="center"/>
              <w:rPr>
                <w:rFonts w:ascii="Arial" w:eastAsia="Arial" w:hAnsi="Arial" w:cs="Arial"/>
                <w:b/>
                <w:bCs/>
                <w:sz w:val="24"/>
                <w:szCs w:val="24"/>
                <w:lang w:val="en-CA"/>
              </w:rPr>
            </w:pPr>
            <w:r w:rsidRPr="00320F07">
              <w:rPr>
                <w:rFonts w:ascii="Arial" w:hAnsi="Arial" w:cs="Arial"/>
                <w:b/>
                <w:bCs/>
                <w:sz w:val="24"/>
                <w:szCs w:val="24"/>
                <w:lang w:val="en-CA"/>
              </w:rPr>
              <w:t>THE TONY AWARD–WINNING MUSICAL ABOUT GROWING UP AND LIVING BOLDLY</w:t>
            </w:r>
            <w:r w:rsidRPr="00320F07">
              <w:rPr>
                <w:rFonts w:ascii="Arial" w:hAnsi="Arial" w:cs="Arial"/>
                <w:b/>
                <w:bCs/>
                <w:sz w:val="24"/>
                <w:szCs w:val="24"/>
                <w:lang w:val="en-CA"/>
              </w:rPr>
              <w:br/>
            </w:r>
            <w:r w:rsidRPr="00320F07">
              <w:rPr>
                <w:rFonts w:ascii="Arial" w:hAnsi="Arial" w:cs="Arial"/>
                <w:sz w:val="24"/>
                <w:szCs w:val="24"/>
                <w:lang w:val="en-CA"/>
              </w:rPr>
              <w:t xml:space="preserve"> Book and Lyrics by David Lindsay-Abaire</w:t>
            </w:r>
            <w:r w:rsidRPr="00320F07">
              <w:rPr>
                <w:rFonts w:ascii="Arial" w:hAnsi="Arial" w:cs="Arial"/>
                <w:sz w:val="24"/>
                <w:szCs w:val="24"/>
                <w:lang w:val="en-CA"/>
              </w:rPr>
              <w:br/>
              <w:t xml:space="preserve"> Music by Jeanine Tesori</w:t>
            </w:r>
            <w:r w:rsidRPr="00320F07">
              <w:rPr>
                <w:rFonts w:ascii="Arial" w:hAnsi="Arial" w:cs="Arial"/>
                <w:sz w:val="24"/>
                <w:szCs w:val="24"/>
                <w:lang w:val="en-CA"/>
              </w:rPr>
              <w:br/>
              <w:t>Based on the play by David Lindsay-Abaire</w:t>
            </w:r>
            <w:r w:rsidR="002528F3" w:rsidRPr="00320F07">
              <w:rPr>
                <w:rFonts w:ascii="Arial" w:eastAsia="Arial" w:hAnsi="Arial" w:cs="Arial"/>
                <w:b/>
                <w:bCs/>
                <w:sz w:val="24"/>
                <w:szCs w:val="24"/>
                <w:lang w:val="en-CA"/>
              </w:rPr>
              <w:t xml:space="preserve"> </w:t>
            </w:r>
          </w:p>
          <w:p w14:paraId="4D9531D1" w14:textId="61EFBCFF" w:rsidR="002528F3" w:rsidRDefault="002528F3" w:rsidP="00B1062D">
            <w:pPr>
              <w:spacing w:line="259" w:lineRule="auto"/>
              <w:ind w:right="58"/>
              <w:jc w:val="center"/>
              <w:rPr>
                <w:rFonts w:ascii="Arial" w:eastAsia="Arial" w:hAnsi="Arial" w:cs="Arial"/>
                <w:b/>
                <w:bCs/>
                <w:sz w:val="24"/>
                <w:szCs w:val="24"/>
                <w:lang w:val="en-CA"/>
              </w:rPr>
            </w:pPr>
          </w:p>
          <w:p w14:paraId="1F64EC8E" w14:textId="13696A88" w:rsidR="00B1062D" w:rsidRDefault="002528F3" w:rsidP="002528F3">
            <w:pPr>
              <w:spacing w:line="259" w:lineRule="auto"/>
              <w:ind w:right="58"/>
              <w:jc w:val="center"/>
              <w:rPr>
                <w:rFonts w:ascii="Arial" w:hAnsi="Arial" w:cs="Arial"/>
                <w:b/>
                <w:bCs/>
                <w:sz w:val="24"/>
                <w:szCs w:val="24"/>
                <w:highlight w:val="yellow"/>
                <w:lang w:val="en-CA"/>
              </w:rPr>
            </w:pPr>
            <w:r w:rsidRPr="00320F07">
              <w:rPr>
                <w:rFonts w:ascii="Arial" w:eastAsia="Arial" w:hAnsi="Arial" w:cs="Arial"/>
                <w:b/>
                <w:bCs/>
                <w:sz w:val="24"/>
                <w:szCs w:val="24"/>
                <w:lang w:val="en-CA"/>
              </w:rPr>
              <w:t>April 2–May 3</w:t>
            </w:r>
            <w:r w:rsidRPr="00320F07">
              <w:rPr>
                <w:rFonts w:ascii="Arial" w:hAnsi="Arial" w:cs="Arial"/>
                <w:b/>
                <w:bCs/>
                <w:sz w:val="24"/>
                <w:szCs w:val="24"/>
                <w:lang w:val="en-CA"/>
              </w:rPr>
              <w:t>, 2026</w:t>
            </w:r>
            <w:r w:rsidRPr="00320F07">
              <w:rPr>
                <w:rFonts w:ascii="Arial" w:hAnsi="Arial" w:cs="Arial"/>
                <w:b/>
                <w:bCs/>
                <w:sz w:val="24"/>
                <w:szCs w:val="24"/>
                <w:lang w:val="en-CA"/>
              </w:rPr>
              <w:br/>
              <w:t>(Media opening: April 8, 2026)</w:t>
            </w:r>
          </w:p>
          <w:p w14:paraId="2CA7619E" w14:textId="34782C02" w:rsidR="0064728F" w:rsidRPr="002528F3" w:rsidRDefault="0064728F" w:rsidP="0064728F">
            <w:pPr>
              <w:spacing w:line="259" w:lineRule="auto"/>
              <w:ind w:right="58"/>
              <w:rPr>
                <w:rFonts w:ascii="Arial" w:hAnsi="Arial" w:cs="Arial"/>
                <w:b/>
                <w:bCs/>
                <w:sz w:val="24"/>
                <w:szCs w:val="24"/>
                <w:highlight w:val="yellow"/>
                <w:lang w:val="en-CA"/>
              </w:rPr>
            </w:pPr>
          </w:p>
        </w:tc>
      </w:tr>
      <w:tr w:rsidR="00B72C74" w:rsidRPr="00320F07" w14:paraId="58FDF51D" w14:textId="77777777" w:rsidTr="00F94B32">
        <w:trPr>
          <w:trHeight w:val="7552"/>
        </w:trPr>
        <w:tc>
          <w:tcPr>
            <w:tcW w:w="10060" w:type="dxa"/>
            <w:gridSpan w:val="2"/>
          </w:tcPr>
          <w:p w14:paraId="049D9180" w14:textId="2588FD48" w:rsidR="0064728F" w:rsidRPr="00F94B32" w:rsidRDefault="00F94B32" w:rsidP="00F94B32">
            <w:pPr>
              <w:rPr>
                <w:rFonts w:ascii="Arial" w:eastAsia="Times New Roman" w:hAnsi="Arial" w:cs="Arial"/>
                <w:b/>
                <w:spacing w:val="-4"/>
                <w:sz w:val="24"/>
                <w:szCs w:val="24"/>
                <w:lang w:val="en-CA"/>
              </w:rPr>
            </w:pPr>
            <w:r w:rsidRPr="00F94B32">
              <w:rPr>
                <w:rFonts w:ascii="Arial" w:eastAsia="Arial" w:hAnsi="Arial" w:cs="Arial"/>
                <w:b/>
                <w:bCs/>
                <w:noProof/>
                <w:sz w:val="24"/>
                <w:szCs w:val="24"/>
                <w:lang w:val="en-CA"/>
              </w:rPr>
              <mc:AlternateContent>
                <mc:Choice Requires="wps">
                  <w:drawing>
                    <wp:anchor distT="45720" distB="45720" distL="114300" distR="114300" simplePos="0" relativeHeight="251660288" behindDoc="0" locked="0" layoutInCell="1" allowOverlap="1" wp14:anchorId="5DFB854A" wp14:editId="370A8046">
                      <wp:simplePos x="0" y="0"/>
                      <wp:positionH relativeFrom="column">
                        <wp:posOffset>26670</wp:posOffset>
                      </wp:positionH>
                      <wp:positionV relativeFrom="paragraph">
                        <wp:posOffset>75565</wp:posOffset>
                      </wp:positionV>
                      <wp:extent cx="6110605" cy="762000"/>
                      <wp:effectExtent l="0" t="0" r="2349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762000"/>
                              </a:xfrm>
                              <a:prstGeom prst="rect">
                                <a:avLst/>
                              </a:prstGeom>
                              <a:solidFill>
                                <a:srgbClr val="FFFFFF"/>
                              </a:solidFill>
                              <a:ln w="9525">
                                <a:solidFill>
                                  <a:srgbClr val="000000"/>
                                </a:solidFill>
                                <a:miter lim="800000"/>
                                <a:headEnd/>
                                <a:tailEnd/>
                              </a:ln>
                            </wps:spPr>
                            <wps:txbx>
                              <w:txbxContent>
                                <w:p w14:paraId="1D768DE7" w14:textId="0C3CB6F9" w:rsidR="00F94B32" w:rsidRPr="00F94B32" w:rsidRDefault="00F94B32">
                                  <w:pPr>
                                    <w:rPr>
                                      <w:rFonts w:ascii="Arial" w:eastAsia="Times New Roman" w:hAnsi="Arial" w:cs="Arial"/>
                                      <w:b/>
                                      <w:spacing w:val="-4"/>
                                      <w:sz w:val="24"/>
                                      <w:szCs w:val="24"/>
                                      <w:lang w:val="en-CA"/>
                                    </w:rPr>
                                  </w:pPr>
                                  <w:r w:rsidRPr="00F94B32">
                                    <w:rPr>
                                      <w:rFonts w:ascii="Arial" w:eastAsia="Times New Roman" w:hAnsi="Arial" w:cs="Arial"/>
                                      <w:b/>
                                      <w:spacing w:val="-4"/>
                                      <w:sz w:val="24"/>
                                      <w:szCs w:val="24"/>
                                      <w:lang w:val="en-CA"/>
                                    </w:rPr>
                                    <w:t>IN BRIEF</w:t>
                                  </w:r>
                                  <w:r w:rsidRPr="00F94B32">
                                    <w:rPr>
                                      <w:rFonts w:ascii="Arial" w:eastAsia="Times New Roman" w:hAnsi="Arial" w:cs="Arial"/>
                                      <w:spacing w:val="-4"/>
                                      <w:sz w:val="24"/>
                                      <w:szCs w:val="24"/>
                                      <w:lang w:val="en-CA"/>
                                    </w:rPr>
                                    <w:t xml:space="preserve"> </w:t>
                                  </w:r>
                                  <w:r w:rsidRPr="00F94B32">
                                    <w:rPr>
                                      <w:rFonts w:ascii="Arial" w:eastAsia="Times New Roman" w:hAnsi="Arial" w:cs="Arial"/>
                                      <w:bCs/>
                                      <w:sz w:val="24"/>
                                      <w:szCs w:val="24"/>
                                      <w:lang w:val="en-CA"/>
                                    </w:rPr>
                                    <w:t xml:space="preserve">– </w:t>
                                  </w:r>
                                  <w:r w:rsidRPr="00F94B32">
                                    <w:rPr>
                                      <w:rFonts w:ascii="Arial" w:eastAsia="Times New Roman" w:hAnsi="Arial" w:cs="Arial"/>
                                      <w:spacing w:val="-4"/>
                                      <w:sz w:val="24"/>
                                      <w:szCs w:val="24"/>
                                      <w:lang w:val="en-CA"/>
                                    </w:rPr>
                                    <w:t xml:space="preserve">The Arts Club Theatre Company production of </w:t>
                                  </w:r>
                                  <w:hyperlink r:id="rId7" w:history="1">
                                    <w:r w:rsidRPr="00F94B32">
                                      <w:rPr>
                                        <w:rStyle w:val="Hyperlink"/>
                                        <w:rFonts w:ascii="Arial" w:eastAsia="Times New Roman" w:hAnsi="Arial" w:cs="Arial"/>
                                        <w:i/>
                                        <w:iCs/>
                                        <w:spacing w:val="-4"/>
                                        <w:sz w:val="24"/>
                                        <w:szCs w:val="24"/>
                                        <w:lang w:val="en-CA"/>
                                      </w:rPr>
                                      <w:t>Kimberly Akimbo</w:t>
                                    </w:r>
                                  </w:hyperlink>
                                  <w:r w:rsidRPr="00F94B32">
                                    <w:rPr>
                                      <w:rFonts w:ascii="Arial" w:eastAsia="Times New Roman" w:hAnsi="Arial" w:cs="Arial"/>
                                      <w:spacing w:val="-4"/>
                                      <w:sz w:val="24"/>
                                      <w:szCs w:val="24"/>
                                      <w:lang w:val="en-CA"/>
                                    </w:rPr>
                                    <w:t xml:space="preserve"> runs from April 2 to May 3, 2026 </w:t>
                                  </w:r>
                                  <w:r w:rsidRPr="00F94B32">
                                    <w:rPr>
                                      <w:rFonts w:ascii="Arial" w:eastAsia="Times New Roman" w:hAnsi="Arial" w:cs="Arial"/>
                                      <w:bCs/>
                                      <w:spacing w:val="-4"/>
                                      <w:sz w:val="24"/>
                                      <w:szCs w:val="24"/>
                                      <w:lang w:val="en-CA"/>
                                    </w:rPr>
                                    <w:t>at the Stanley BFL CANADA Stage,</w:t>
                                  </w:r>
                                  <w:r w:rsidRPr="00F94B32">
                                    <w:rPr>
                                      <w:rFonts w:ascii="Arial" w:hAnsi="Arial" w:cs="Arial"/>
                                      <w:sz w:val="24"/>
                                      <w:szCs w:val="24"/>
                                      <w:lang w:val="en-CA"/>
                                    </w:rPr>
                                    <w:t xml:space="preserve"> </w:t>
                                  </w:r>
                                  <w:r w:rsidRPr="00F94B32">
                                    <w:rPr>
                                      <w:rFonts w:ascii="Arial" w:eastAsia="Times New Roman" w:hAnsi="Arial" w:cs="Arial"/>
                                      <w:spacing w:val="-4"/>
                                      <w:sz w:val="24"/>
                                      <w:szCs w:val="24"/>
                                      <w:lang w:val="en-CA"/>
                                    </w:rPr>
                                    <w:t>2750 Granville Street, Vancouver.</w:t>
                                  </w:r>
                                  <w:r w:rsidR="005A4F18">
                                    <w:rPr>
                                      <w:rFonts w:ascii="Arial" w:eastAsia="Times New Roman" w:hAnsi="Arial" w:cs="Arial"/>
                                      <w:spacing w:val="-4"/>
                                      <w:sz w:val="24"/>
                                      <w:szCs w:val="24"/>
                                      <w:lang w:val="en-CA"/>
                                    </w:rPr>
                                    <w:t xml:space="preserve"> </w:t>
                                  </w:r>
                                  <w:r w:rsidRPr="00F94B32">
                                    <w:rPr>
                                      <w:rFonts w:ascii="Arial" w:eastAsia="Times New Roman" w:hAnsi="Arial" w:cs="Arial"/>
                                      <w:spacing w:val="-4"/>
                                      <w:sz w:val="24"/>
                                      <w:szCs w:val="24"/>
                                      <w:lang w:val="en-CA"/>
                                    </w:rPr>
                                    <w:t xml:space="preserve">Tickets from $29. More info at </w:t>
                                  </w:r>
                                  <w:hyperlink r:id="rId8" w:history="1">
                                    <w:r w:rsidRPr="00F94B32">
                                      <w:rPr>
                                        <w:rStyle w:val="Hyperlink"/>
                                        <w:rFonts w:ascii="Arial" w:eastAsia="Times New Roman" w:hAnsi="Arial" w:cs="Arial"/>
                                        <w:color w:val="auto"/>
                                        <w:spacing w:val="-4"/>
                                        <w:sz w:val="24"/>
                                        <w:szCs w:val="24"/>
                                        <w:lang w:val="en-CA"/>
                                      </w:rPr>
                                      <w:t>artsclub.com</w:t>
                                    </w:r>
                                  </w:hyperlink>
                                  <w:r w:rsidRPr="00F94B32">
                                    <w:rPr>
                                      <w:rFonts w:ascii="Arial" w:hAnsi="Arial" w:cs="Arial"/>
                                      <w:sz w:val="24"/>
                                      <w:szCs w:val="24"/>
                                      <w:lang w:val="en-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B854A" id="_x0000_t202" coordsize="21600,21600" o:spt="202" path="m,l,21600r21600,l21600,xe">
                      <v:stroke joinstyle="miter"/>
                      <v:path gradientshapeok="t" o:connecttype="rect"/>
                    </v:shapetype>
                    <v:shape id="Text Box 2" o:spid="_x0000_s1026" type="#_x0000_t202" style="position:absolute;margin-left:2.1pt;margin-top:5.95pt;width:481.15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">
                      <v:textbox>
                        <w:txbxContent>
                          <w:p w14:paraId="1D768DE7" w14:textId="0C3CB6F9" w:rsidR="00F94B32" w:rsidRPr="00F94B32" w:rsidRDefault="00F94B32">
                            <w:pPr>
                              <w:rPr>
                                <w:rFonts w:ascii="Arial" w:eastAsia="Times New Roman" w:hAnsi="Arial" w:cs="Arial"/>
                                <w:b/>
                                <w:spacing w:val="-4"/>
                                <w:sz w:val="24"/>
                                <w:szCs w:val="24"/>
                                <w:lang w:val="en-CA"/>
                              </w:rPr>
                            </w:pPr>
                            <w:r w:rsidRPr="00F94B32">
                              <w:rPr>
                                <w:rFonts w:ascii="Arial" w:eastAsia="Times New Roman" w:hAnsi="Arial" w:cs="Arial"/>
                                <w:b/>
                                <w:spacing w:val="-4"/>
                                <w:sz w:val="24"/>
                                <w:szCs w:val="24"/>
                                <w:lang w:val="en-CA"/>
                              </w:rPr>
                              <w:t>IN BRIEF</w:t>
                            </w:r>
                            <w:r w:rsidRPr="00F94B32">
                              <w:rPr>
                                <w:rFonts w:ascii="Arial" w:eastAsia="Times New Roman" w:hAnsi="Arial" w:cs="Arial"/>
                                <w:spacing w:val="-4"/>
                                <w:sz w:val="24"/>
                                <w:szCs w:val="24"/>
                                <w:lang w:val="en-CA"/>
                              </w:rPr>
                              <w:t xml:space="preserve"> </w:t>
                            </w:r>
                            <w:r w:rsidRPr="00F94B32">
                              <w:rPr>
                                <w:rFonts w:ascii="Arial" w:eastAsia="Times New Roman" w:hAnsi="Arial" w:cs="Arial"/>
                                <w:bCs/>
                                <w:sz w:val="24"/>
                                <w:szCs w:val="24"/>
                                <w:lang w:val="en-CA"/>
                              </w:rPr>
                              <w:t xml:space="preserve">– </w:t>
                            </w:r>
                            <w:r w:rsidRPr="00F94B32">
                              <w:rPr>
                                <w:rFonts w:ascii="Arial" w:eastAsia="Times New Roman" w:hAnsi="Arial" w:cs="Arial"/>
                                <w:spacing w:val="-4"/>
                                <w:sz w:val="24"/>
                                <w:szCs w:val="24"/>
                                <w:lang w:val="en-CA"/>
                              </w:rPr>
                              <w:t xml:space="preserve">The Arts Club Theatre Company production of </w:t>
                            </w:r>
                            <w:hyperlink r:id="rId9" w:history="1">
                              <w:r w:rsidRPr="00F94B32">
                                <w:rPr>
                                  <w:rStyle w:val="Hyperlink"/>
                                  <w:rFonts w:ascii="Arial" w:eastAsia="Times New Roman" w:hAnsi="Arial" w:cs="Arial"/>
                                  <w:i/>
                                  <w:iCs/>
                                  <w:spacing w:val="-4"/>
                                  <w:sz w:val="24"/>
                                  <w:szCs w:val="24"/>
                                  <w:lang w:val="en-CA"/>
                                </w:rPr>
                                <w:t>Kimberly Akimbo</w:t>
                              </w:r>
                            </w:hyperlink>
                            <w:r w:rsidRPr="00F94B32">
                              <w:rPr>
                                <w:rFonts w:ascii="Arial" w:eastAsia="Times New Roman" w:hAnsi="Arial" w:cs="Arial"/>
                                <w:spacing w:val="-4"/>
                                <w:sz w:val="24"/>
                                <w:szCs w:val="24"/>
                                <w:lang w:val="en-CA"/>
                              </w:rPr>
                              <w:t xml:space="preserve"> runs from April 2 to May 3, 2026 </w:t>
                            </w:r>
                            <w:r w:rsidRPr="00F94B32">
                              <w:rPr>
                                <w:rFonts w:ascii="Arial" w:eastAsia="Times New Roman" w:hAnsi="Arial" w:cs="Arial"/>
                                <w:bCs/>
                                <w:spacing w:val="-4"/>
                                <w:sz w:val="24"/>
                                <w:szCs w:val="24"/>
                                <w:lang w:val="en-CA"/>
                              </w:rPr>
                              <w:t>at the Stanley BFL CANADA Stage,</w:t>
                            </w:r>
                            <w:r w:rsidRPr="00F94B32">
                              <w:rPr>
                                <w:rFonts w:ascii="Arial" w:hAnsi="Arial" w:cs="Arial"/>
                                <w:sz w:val="24"/>
                                <w:szCs w:val="24"/>
                                <w:lang w:val="en-CA"/>
                              </w:rPr>
                              <w:t xml:space="preserve"> </w:t>
                            </w:r>
                            <w:r w:rsidRPr="00F94B32">
                              <w:rPr>
                                <w:rFonts w:ascii="Arial" w:eastAsia="Times New Roman" w:hAnsi="Arial" w:cs="Arial"/>
                                <w:spacing w:val="-4"/>
                                <w:sz w:val="24"/>
                                <w:szCs w:val="24"/>
                                <w:lang w:val="en-CA"/>
                              </w:rPr>
                              <w:t>2750 Granville Street, Vancouver.</w:t>
                            </w:r>
                            <w:r w:rsidR="005A4F18">
                              <w:rPr>
                                <w:rFonts w:ascii="Arial" w:eastAsia="Times New Roman" w:hAnsi="Arial" w:cs="Arial"/>
                                <w:spacing w:val="-4"/>
                                <w:sz w:val="24"/>
                                <w:szCs w:val="24"/>
                                <w:lang w:val="en-CA"/>
                              </w:rPr>
                              <w:t xml:space="preserve"> </w:t>
                            </w:r>
                            <w:r w:rsidRPr="00F94B32">
                              <w:rPr>
                                <w:rFonts w:ascii="Arial" w:eastAsia="Times New Roman" w:hAnsi="Arial" w:cs="Arial"/>
                                <w:spacing w:val="-4"/>
                                <w:sz w:val="24"/>
                                <w:szCs w:val="24"/>
                                <w:lang w:val="en-CA"/>
                              </w:rPr>
                              <w:t xml:space="preserve">Tickets from $29. More info at </w:t>
                            </w:r>
                            <w:hyperlink r:id="rId10" w:history="1">
                              <w:r w:rsidRPr="00F94B32">
                                <w:rPr>
                                  <w:rStyle w:val="Hyperlink"/>
                                  <w:rFonts w:ascii="Arial" w:eastAsia="Times New Roman" w:hAnsi="Arial" w:cs="Arial"/>
                                  <w:color w:val="auto"/>
                                  <w:spacing w:val="-4"/>
                                  <w:sz w:val="24"/>
                                  <w:szCs w:val="24"/>
                                  <w:lang w:val="en-CA"/>
                                </w:rPr>
                                <w:t>artsclub.com</w:t>
                              </w:r>
                            </w:hyperlink>
                            <w:r w:rsidRPr="00F94B32">
                              <w:rPr>
                                <w:rFonts w:ascii="Arial" w:hAnsi="Arial" w:cs="Arial"/>
                                <w:sz w:val="24"/>
                                <w:szCs w:val="24"/>
                                <w:lang w:val="en-CA"/>
                              </w:rPr>
                              <w:t>.</w:t>
                            </w:r>
                          </w:p>
                        </w:txbxContent>
                      </v:textbox>
                      <w10:wrap type="topAndBottom"/>
                    </v:shape>
                  </w:pict>
                </mc:Fallback>
              </mc:AlternateContent>
            </w:r>
          </w:p>
          <w:p w14:paraId="36CF7088" w14:textId="5E602496" w:rsidR="00CF41A5" w:rsidRPr="00CF41A5" w:rsidRDefault="00382736" w:rsidP="00CF41A5">
            <w:pPr>
              <w:pStyle w:val="NoSpacing"/>
              <w:rPr>
                <w:rFonts w:ascii="Arial" w:eastAsia="Arial" w:hAnsi="Arial" w:cs="Arial"/>
                <w:bCs/>
                <w:sz w:val="24"/>
                <w:szCs w:val="24"/>
                <w:lang w:val="en-CA"/>
              </w:rPr>
            </w:pPr>
            <w:r w:rsidRPr="00320F07">
              <w:rPr>
                <w:rFonts w:ascii="Arial" w:eastAsia="Arial" w:hAnsi="Arial" w:cs="Arial"/>
                <w:b/>
                <w:bCs/>
                <w:sz w:val="24"/>
                <w:szCs w:val="24"/>
                <w:lang w:val="en-CA"/>
              </w:rPr>
              <w:t>MARCH 1</w:t>
            </w:r>
            <w:r w:rsidR="005A4F18">
              <w:rPr>
                <w:rFonts w:ascii="Arial" w:eastAsia="Arial" w:hAnsi="Arial" w:cs="Arial"/>
                <w:b/>
                <w:bCs/>
                <w:sz w:val="24"/>
                <w:szCs w:val="24"/>
                <w:lang w:val="en-CA"/>
              </w:rPr>
              <w:t>2</w:t>
            </w:r>
            <w:r w:rsidRPr="00320F07">
              <w:rPr>
                <w:rFonts w:ascii="Arial" w:eastAsia="Arial" w:hAnsi="Arial" w:cs="Arial"/>
                <w:b/>
                <w:bCs/>
                <w:sz w:val="24"/>
                <w:szCs w:val="24"/>
                <w:lang w:val="en-CA"/>
              </w:rPr>
              <w:t xml:space="preserve">, 2026, VANCOUVER, B.C./ / The traditional territories of the </w:t>
            </w:r>
            <w:proofErr w:type="spellStart"/>
            <w:r w:rsidRPr="00320F07">
              <w:rPr>
                <w:rFonts w:ascii="Arial" w:eastAsia="Arial" w:hAnsi="Arial" w:cs="Arial"/>
                <w:b/>
                <w:bCs/>
                <w:sz w:val="24"/>
                <w:szCs w:val="24"/>
                <w:lang w:val="en-CA"/>
              </w:rPr>
              <w:t>xʷməθkʷəy̓əm</w:t>
            </w:r>
            <w:proofErr w:type="spellEnd"/>
            <w:r w:rsidRPr="00320F07">
              <w:rPr>
                <w:rFonts w:ascii="Arial" w:eastAsia="Arial" w:hAnsi="Arial" w:cs="Arial"/>
                <w:b/>
                <w:bCs/>
                <w:sz w:val="24"/>
                <w:szCs w:val="24"/>
                <w:lang w:val="en-CA"/>
              </w:rPr>
              <w:t xml:space="preserve">, Sḵwx̱wú7mesh and </w:t>
            </w:r>
            <w:proofErr w:type="spellStart"/>
            <w:r w:rsidRPr="00320F07">
              <w:rPr>
                <w:rFonts w:ascii="Arial" w:eastAsia="Arial" w:hAnsi="Arial" w:cs="Arial"/>
                <w:b/>
                <w:bCs/>
                <w:sz w:val="24"/>
                <w:szCs w:val="24"/>
                <w:lang w:val="en-CA"/>
              </w:rPr>
              <w:t>səlilwətaɬ</w:t>
            </w:r>
            <w:proofErr w:type="spellEnd"/>
            <w:r w:rsidRPr="00320F07">
              <w:rPr>
                <w:rFonts w:ascii="Arial" w:eastAsia="Arial" w:hAnsi="Arial" w:cs="Arial"/>
                <w:b/>
                <w:bCs/>
                <w:sz w:val="24"/>
                <w:szCs w:val="24"/>
                <w:lang w:val="en-CA"/>
              </w:rPr>
              <w:t xml:space="preserve"> Nations </w:t>
            </w:r>
            <w:r w:rsidRPr="00320F07">
              <w:rPr>
                <w:rFonts w:ascii="Arial" w:eastAsia="Arial" w:hAnsi="Arial" w:cs="Arial"/>
                <w:bCs/>
                <w:sz w:val="24"/>
                <w:szCs w:val="24"/>
                <w:lang w:val="en-CA"/>
              </w:rPr>
              <w:t xml:space="preserve">– </w:t>
            </w:r>
            <w:r w:rsidR="00CF41A5" w:rsidRPr="00CF41A5">
              <w:rPr>
                <w:rFonts w:ascii="Arial" w:eastAsia="Arial" w:hAnsi="Arial" w:cs="Arial"/>
                <w:bCs/>
                <w:sz w:val="24"/>
                <w:szCs w:val="24"/>
                <w:lang w:val="en-CA"/>
              </w:rPr>
              <w:t>The Arts Club Theatre Company production of</w:t>
            </w:r>
            <w:hyperlink r:id="rId11" w:history="1">
              <w:r w:rsidR="00CF41A5" w:rsidRPr="00CF41A5">
                <w:rPr>
                  <w:rStyle w:val="Hyperlink"/>
                  <w:rFonts w:ascii="Arial" w:eastAsia="Arial" w:hAnsi="Arial" w:cs="Arial"/>
                  <w:bCs/>
                  <w:sz w:val="24"/>
                  <w:szCs w:val="24"/>
                  <w:lang w:val="en-CA"/>
                </w:rPr>
                <w:t xml:space="preserve"> </w:t>
              </w:r>
              <w:r w:rsidR="00CF41A5" w:rsidRPr="00CF41A5">
                <w:rPr>
                  <w:rStyle w:val="Hyperlink"/>
                  <w:rFonts w:ascii="Arial" w:eastAsia="Arial" w:hAnsi="Arial" w:cs="Arial"/>
                  <w:bCs/>
                  <w:i/>
                  <w:iCs/>
                  <w:sz w:val="24"/>
                  <w:szCs w:val="24"/>
                  <w:lang w:val="en-CA"/>
                </w:rPr>
                <w:t>Kimberly Akimbo</w:t>
              </w:r>
            </w:hyperlink>
            <w:r w:rsidR="00CF41A5" w:rsidRPr="00CF41A5">
              <w:rPr>
                <w:rFonts w:ascii="Arial" w:eastAsia="Arial" w:hAnsi="Arial" w:cs="Arial"/>
                <w:bCs/>
                <w:sz w:val="24"/>
                <w:szCs w:val="24"/>
                <w:lang w:val="en-CA"/>
              </w:rPr>
              <w:t xml:space="preserve"> runs from April 2 to May 3, 2026, at the Stanley BFL CANADA Stage. Directed by Arts Club Theatre Company Artistic Director </w:t>
            </w:r>
            <w:r w:rsidR="00CF41A5" w:rsidRPr="00CF41A5">
              <w:rPr>
                <w:rFonts w:ascii="Arial" w:eastAsia="Arial" w:hAnsi="Arial" w:cs="Arial"/>
                <w:b/>
                <w:sz w:val="24"/>
                <w:szCs w:val="24"/>
                <w:lang w:val="en-CA"/>
              </w:rPr>
              <w:t>Ashlie Corcoran</w:t>
            </w:r>
            <w:r w:rsidR="00CF41A5" w:rsidRPr="00CF41A5">
              <w:rPr>
                <w:rFonts w:ascii="Arial" w:eastAsia="Arial" w:hAnsi="Arial" w:cs="Arial"/>
                <w:bCs/>
                <w:sz w:val="24"/>
                <w:szCs w:val="24"/>
                <w:lang w:val="en-CA"/>
              </w:rPr>
              <w:t>, this Tony Award–winning musical by David Lindsay-Abaire and Jeanine Tesori is a heartfelt and hilarious coming-of-age story that celebrates resilience, hope, and humour.</w:t>
            </w:r>
          </w:p>
          <w:p w14:paraId="4F1CE8EC"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23208592"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xml:space="preserve">On the eve of her 16th birthday, Kimberly </w:t>
            </w:r>
            <w:proofErr w:type="spellStart"/>
            <w:r w:rsidRPr="00CF41A5">
              <w:rPr>
                <w:rFonts w:ascii="Arial" w:eastAsia="Arial" w:hAnsi="Arial" w:cs="Arial"/>
                <w:bCs/>
                <w:sz w:val="24"/>
                <w:szCs w:val="24"/>
                <w:lang w:val="en-CA"/>
              </w:rPr>
              <w:t>Levaco</w:t>
            </w:r>
            <w:proofErr w:type="spellEnd"/>
            <w:r w:rsidRPr="00CF41A5">
              <w:rPr>
                <w:rFonts w:ascii="Arial" w:eastAsia="Arial" w:hAnsi="Arial" w:cs="Arial"/>
                <w:bCs/>
                <w:sz w:val="24"/>
                <w:szCs w:val="24"/>
                <w:lang w:val="en-CA"/>
              </w:rPr>
              <w:t xml:space="preserve"> (</w:t>
            </w:r>
            <w:r w:rsidRPr="00CF41A5">
              <w:rPr>
                <w:rFonts w:ascii="Arial" w:eastAsia="Arial" w:hAnsi="Arial" w:cs="Arial"/>
                <w:b/>
                <w:sz w:val="24"/>
                <w:szCs w:val="24"/>
                <w:lang w:val="en-CA"/>
              </w:rPr>
              <w:t>Lisa Horner</w:t>
            </w:r>
            <w:r w:rsidRPr="00CF41A5">
              <w:rPr>
                <w:rFonts w:ascii="Arial" w:eastAsia="Arial" w:hAnsi="Arial" w:cs="Arial"/>
                <w:bCs/>
                <w:sz w:val="24"/>
                <w:szCs w:val="24"/>
                <w:lang w:val="en-CA"/>
              </w:rPr>
              <w:t>) is navigating all the usual challenges of a typical teenager—first crushes, family drama, and a new school. She just also happens to look like she’s 72 years old. Despite her rare genetic condition, Kimberly is determined to make the best of her fresh start. As she struggles with a chaotic home life, the uncertainties of new friendships, and a budding romance, Kimberly decides to make the most of the time she has and embarks on a great adventure to find the happiness she craves.</w:t>
            </w:r>
          </w:p>
          <w:p w14:paraId="31B0F1BB"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6C36558B"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w:t>
            </w:r>
            <w:r w:rsidRPr="00CF41A5">
              <w:rPr>
                <w:rFonts w:ascii="Arial" w:eastAsia="Arial" w:hAnsi="Arial" w:cs="Arial"/>
                <w:bCs/>
                <w:i/>
                <w:iCs/>
                <w:sz w:val="24"/>
                <w:szCs w:val="24"/>
                <w:lang w:val="en-CA"/>
              </w:rPr>
              <w:t>Kimberly Akimbo</w:t>
            </w:r>
            <w:r w:rsidRPr="00CF41A5">
              <w:rPr>
                <w:rFonts w:ascii="Arial" w:eastAsia="Arial" w:hAnsi="Arial" w:cs="Arial"/>
                <w:bCs/>
                <w:sz w:val="24"/>
                <w:szCs w:val="24"/>
                <w:lang w:val="en-CA"/>
              </w:rPr>
              <w:t xml:space="preserve"> is a story that explores family, identity, and the challenges of growing up in a way that feels fresh, quirky, and deeply human,” said Corcoran. “It’s funny, irreverent, and surprisingly tender. What I love most is its courage—it invites us to embrace life in all its messiness and to choose joy, even when circumstances are far from perfect. In a time when people are craving authenticity and new perspectives, </w:t>
            </w:r>
            <w:r w:rsidRPr="00CF41A5">
              <w:rPr>
                <w:rFonts w:ascii="Arial" w:eastAsia="Arial" w:hAnsi="Arial" w:cs="Arial"/>
                <w:bCs/>
                <w:i/>
                <w:iCs/>
                <w:sz w:val="24"/>
                <w:szCs w:val="24"/>
                <w:lang w:val="en-CA"/>
              </w:rPr>
              <w:t>Kimberly Akimbo</w:t>
            </w:r>
            <w:r w:rsidRPr="00CF41A5">
              <w:rPr>
                <w:rFonts w:ascii="Arial" w:eastAsia="Arial" w:hAnsi="Arial" w:cs="Arial"/>
                <w:bCs/>
                <w:sz w:val="24"/>
                <w:szCs w:val="24"/>
                <w:lang w:val="en-CA"/>
              </w:rPr>
              <w:t xml:space="preserve"> gives us just that. I’m thrilled to bring this remarkable story in its Western Canadian premiere to our audiences.”</w:t>
            </w:r>
          </w:p>
          <w:p w14:paraId="7B7CA1B0"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7753E83A"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lastRenderedPageBreak/>
              <w:t xml:space="preserve">Winner of five Tony Awards, including Best Musical, Best Book of a Musical, and Best Original Score, </w:t>
            </w:r>
            <w:r w:rsidRPr="00CF41A5">
              <w:rPr>
                <w:rFonts w:ascii="Arial" w:eastAsia="Arial" w:hAnsi="Arial" w:cs="Arial"/>
                <w:bCs/>
                <w:i/>
                <w:iCs/>
                <w:sz w:val="24"/>
                <w:szCs w:val="24"/>
                <w:lang w:val="en-CA"/>
              </w:rPr>
              <w:t>Kimberly Akimbo</w:t>
            </w:r>
            <w:r w:rsidRPr="00CF41A5">
              <w:rPr>
                <w:rFonts w:ascii="Arial" w:eastAsia="Arial" w:hAnsi="Arial" w:cs="Arial"/>
                <w:bCs/>
                <w:sz w:val="24"/>
                <w:szCs w:val="24"/>
                <w:lang w:val="en-CA"/>
              </w:rPr>
              <w:t xml:space="preserve"> blends sharp wit with profound heart. Lindsay-Abaire’s quick-witted storytelling paired with </w:t>
            </w:r>
            <w:proofErr w:type="spellStart"/>
            <w:r w:rsidRPr="00CF41A5">
              <w:rPr>
                <w:rFonts w:ascii="Arial" w:eastAsia="Arial" w:hAnsi="Arial" w:cs="Arial"/>
                <w:bCs/>
                <w:sz w:val="24"/>
                <w:szCs w:val="24"/>
                <w:lang w:val="en-CA"/>
              </w:rPr>
              <w:t>Tesori’s</w:t>
            </w:r>
            <w:proofErr w:type="spellEnd"/>
            <w:r w:rsidRPr="00CF41A5">
              <w:rPr>
                <w:rFonts w:ascii="Arial" w:eastAsia="Arial" w:hAnsi="Arial" w:cs="Arial"/>
                <w:bCs/>
                <w:sz w:val="24"/>
                <w:szCs w:val="24"/>
                <w:lang w:val="en-CA"/>
              </w:rPr>
              <w:t xml:space="preserve"> catchy and emotionally rich score create a memorable musical that is both laugh-out-loud funny and quietly moving.</w:t>
            </w:r>
          </w:p>
          <w:p w14:paraId="6900ECAF"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6384D9E7"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xml:space="preserve">The production begins at the Stanley BFL CANADA Stage on April 2 and runs until May 3, with opening night on April 8. Tickets from $29. Buy now at </w:t>
            </w:r>
            <w:hyperlink r:id="rId12" w:history="1">
              <w:r w:rsidRPr="00CF41A5">
                <w:rPr>
                  <w:rStyle w:val="Hyperlink"/>
                  <w:rFonts w:ascii="Arial" w:eastAsia="Arial" w:hAnsi="Arial" w:cs="Arial"/>
                  <w:bCs/>
                  <w:sz w:val="24"/>
                  <w:szCs w:val="24"/>
                  <w:lang w:val="en-CA"/>
                </w:rPr>
                <w:t>ArtsClub.com</w:t>
              </w:r>
            </w:hyperlink>
            <w:r w:rsidRPr="00CF41A5">
              <w:rPr>
                <w:rFonts w:ascii="Arial" w:eastAsia="Arial" w:hAnsi="Arial" w:cs="Arial"/>
                <w:bCs/>
                <w:sz w:val="24"/>
                <w:szCs w:val="24"/>
                <w:lang w:val="en-CA"/>
              </w:rPr>
              <w:t xml:space="preserve"> or through the Box Office Call Centre at 604.687.1644.</w:t>
            </w:r>
          </w:p>
          <w:p w14:paraId="7AA85512"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26D491CC"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i/>
                <w:iCs/>
                <w:sz w:val="24"/>
                <w:szCs w:val="24"/>
                <w:lang w:val="en-CA"/>
              </w:rPr>
              <w:t>Kimberly Akimbo</w:t>
            </w:r>
            <w:r w:rsidRPr="00CF41A5">
              <w:rPr>
                <w:rFonts w:ascii="Arial" w:eastAsia="Arial" w:hAnsi="Arial" w:cs="Arial"/>
                <w:bCs/>
                <w:sz w:val="24"/>
                <w:szCs w:val="24"/>
                <w:lang w:val="en-CA"/>
              </w:rPr>
              <w:t xml:space="preserve"> is presented through special arrangement with Music Theatre International (MTI). All authorized performance materials are also supplied by MTI.</w:t>
            </w:r>
            <w:hyperlink r:id="rId13" w:history="1">
              <w:r w:rsidRPr="00CF41A5">
                <w:rPr>
                  <w:rStyle w:val="Hyperlink"/>
                  <w:rFonts w:ascii="Arial" w:eastAsia="Arial" w:hAnsi="Arial" w:cs="Arial"/>
                  <w:bCs/>
                  <w:sz w:val="24"/>
                  <w:szCs w:val="24"/>
                  <w:lang w:val="en-CA"/>
                </w:rPr>
                <w:t>www.mtishows.com</w:t>
              </w:r>
            </w:hyperlink>
          </w:p>
          <w:p w14:paraId="43E9F522"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016DF1C5"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
                <w:sz w:val="24"/>
                <w:szCs w:val="24"/>
                <w:lang w:val="en-CA"/>
              </w:rPr>
              <w:t>SPECIAL PERFORMANCES</w:t>
            </w:r>
            <w:r w:rsidRPr="00CF41A5">
              <w:rPr>
                <w:rFonts w:ascii="Arial" w:eastAsia="Arial" w:hAnsi="Arial" w:cs="Arial"/>
                <w:bCs/>
                <w:sz w:val="24"/>
                <w:szCs w:val="24"/>
                <w:lang w:val="en-CA"/>
              </w:rPr>
              <w:br/>
            </w:r>
            <w:hyperlink r:id="rId14" w:anchor="sunday-salons" w:history="1">
              <w:r w:rsidRPr="00CF41A5">
                <w:rPr>
                  <w:rStyle w:val="Hyperlink"/>
                  <w:rFonts w:ascii="Arial" w:eastAsia="Arial" w:hAnsi="Arial" w:cs="Arial"/>
                  <w:bCs/>
                  <w:sz w:val="24"/>
                  <w:szCs w:val="24"/>
                  <w:lang w:val="en-CA"/>
                </w:rPr>
                <w:t xml:space="preserve"> Sunday Salon Performance</w:t>
              </w:r>
            </w:hyperlink>
            <w:r w:rsidRPr="00CF41A5">
              <w:rPr>
                <w:rFonts w:ascii="Arial" w:eastAsia="Arial" w:hAnsi="Arial" w:cs="Arial"/>
                <w:bCs/>
                <w:sz w:val="24"/>
                <w:szCs w:val="24"/>
                <w:lang w:val="en-CA"/>
              </w:rPr>
              <w:t xml:space="preserve"> – Sun, April 12, 2 PM</w:t>
            </w:r>
            <w:r w:rsidRPr="00CF41A5">
              <w:rPr>
                <w:rFonts w:ascii="Arial" w:eastAsia="Arial" w:hAnsi="Arial" w:cs="Arial"/>
                <w:bCs/>
                <w:sz w:val="24"/>
                <w:szCs w:val="24"/>
                <w:lang w:val="en-CA"/>
              </w:rPr>
              <w:br/>
            </w:r>
            <w:hyperlink r:id="rId15" w:anchor="talkback-tuesdays" w:history="1">
              <w:r w:rsidRPr="00CF41A5">
                <w:rPr>
                  <w:rStyle w:val="Hyperlink"/>
                  <w:rFonts w:ascii="Arial" w:eastAsia="Arial" w:hAnsi="Arial" w:cs="Arial"/>
                  <w:bCs/>
                  <w:sz w:val="24"/>
                  <w:szCs w:val="24"/>
                  <w:lang w:val="en-CA"/>
                </w:rPr>
                <w:t xml:space="preserve"> Talkback Tuesday Performance</w:t>
              </w:r>
            </w:hyperlink>
            <w:r w:rsidRPr="00CF41A5">
              <w:rPr>
                <w:rFonts w:ascii="Arial" w:eastAsia="Arial" w:hAnsi="Arial" w:cs="Arial"/>
                <w:bCs/>
                <w:sz w:val="24"/>
                <w:szCs w:val="24"/>
                <w:lang w:val="en-CA"/>
              </w:rPr>
              <w:t xml:space="preserve"> – Tue, April 21, 7 PM</w:t>
            </w:r>
            <w:r w:rsidRPr="00CF41A5">
              <w:rPr>
                <w:rFonts w:ascii="Arial" w:eastAsia="Arial" w:hAnsi="Arial" w:cs="Arial"/>
                <w:bCs/>
                <w:sz w:val="24"/>
                <w:szCs w:val="24"/>
                <w:lang w:val="en-CA"/>
              </w:rPr>
              <w:br/>
            </w:r>
            <w:hyperlink r:id="rId16" w:anchor="vocaleye-described-performances" w:history="1">
              <w:r w:rsidRPr="00CF41A5">
                <w:rPr>
                  <w:rStyle w:val="Hyperlink"/>
                  <w:rFonts w:ascii="Arial" w:eastAsia="Arial" w:hAnsi="Arial" w:cs="Arial"/>
                  <w:bCs/>
                  <w:sz w:val="24"/>
                  <w:szCs w:val="24"/>
                  <w:lang w:val="en-CA"/>
                </w:rPr>
                <w:t xml:space="preserve"> </w:t>
              </w:r>
              <w:proofErr w:type="spellStart"/>
              <w:r w:rsidRPr="00CF41A5">
                <w:rPr>
                  <w:rStyle w:val="Hyperlink"/>
                  <w:rFonts w:ascii="Arial" w:eastAsia="Arial" w:hAnsi="Arial" w:cs="Arial"/>
                  <w:bCs/>
                  <w:sz w:val="24"/>
                  <w:szCs w:val="24"/>
                  <w:lang w:val="en-CA"/>
                </w:rPr>
                <w:t>VocalEye</w:t>
              </w:r>
              <w:proofErr w:type="spellEnd"/>
              <w:r w:rsidRPr="00CF41A5">
                <w:rPr>
                  <w:rStyle w:val="Hyperlink"/>
                  <w:rFonts w:ascii="Arial" w:eastAsia="Arial" w:hAnsi="Arial" w:cs="Arial"/>
                  <w:bCs/>
                  <w:sz w:val="24"/>
                  <w:szCs w:val="24"/>
                  <w:lang w:val="en-CA"/>
                </w:rPr>
                <w:t xml:space="preserve"> Performances</w:t>
              </w:r>
            </w:hyperlink>
            <w:r w:rsidRPr="00CF41A5">
              <w:rPr>
                <w:rFonts w:ascii="Arial" w:eastAsia="Arial" w:hAnsi="Arial" w:cs="Arial"/>
                <w:bCs/>
                <w:sz w:val="24"/>
                <w:szCs w:val="24"/>
                <w:lang w:val="en-CA"/>
              </w:rPr>
              <w:t xml:space="preserve"> – Sun, April 26, 2 PM &amp; Fri, May 1, 7:30 PM</w:t>
            </w:r>
          </w:p>
          <w:p w14:paraId="71E0D2ED"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5908CF6D" w14:textId="77777777" w:rsidR="00CF41A5" w:rsidRPr="00CF41A5" w:rsidRDefault="00CF41A5" w:rsidP="00CF41A5">
            <w:pPr>
              <w:pStyle w:val="NoSpacing"/>
              <w:rPr>
                <w:rFonts w:ascii="Arial" w:eastAsia="Arial" w:hAnsi="Arial" w:cs="Arial"/>
                <w:b/>
                <w:sz w:val="24"/>
                <w:szCs w:val="24"/>
                <w:lang w:val="en-CA"/>
              </w:rPr>
            </w:pPr>
            <w:r w:rsidRPr="00CF41A5">
              <w:rPr>
                <w:rFonts w:ascii="Arial" w:eastAsia="Arial" w:hAnsi="Arial" w:cs="Arial"/>
                <w:b/>
                <w:sz w:val="24"/>
                <w:szCs w:val="24"/>
                <w:lang w:val="en-CA"/>
              </w:rPr>
              <w:t>CAST</w:t>
            </w:r>
          </w:p>
          <w:p w14:paraId="420A5B3E"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
                <w:sz w:val="24"/>
                <w:szCs w:val="24"/>
                <w:lang w:val="en-CA"/>
              </w:rPr>
              <w:t xml:space="preserve">Sarah </w:t>
            </w:r>
            <w:proofErr w:type="spellStart"/>
            <w:r w:rsidRPr="00CF41A5">
              <w:rPr>
                <w:rFonts w:ascii="Arial" w:eastAsia="Arial" w:hAnsi="Arial" w:cs="Arial"/>
                <w:b/>
                <w:sz w:val="24"/>
                <w:szCs w:val="24"/>
                <w:lang w:val="en-CA"/>
              </w:rPr>
              <w:t>Cantuba</w:t>
            </w:r>
            <w:proofErr w:type="spellEnd"/>
            <w:r w:rsidRPr="00CF41A5">
              <w:rPr>
                <w:rFonts w:ascii="Arial" w:eastAsia="Arial" w:hAnsi="Arial" w:cs="Arial"/>
                <w:bCs/>
                <w:sz w:val="24"/>
                <w:szCs w:val="24"/>
                <w:lang w:val="en-CA"/>
              </w:rPr>
              <w:t xml:space="preserve"> (Teresa), </w:t>
            </w:r>
            <w:r w:rsidRPr="00CF41A5">
              <w:rPr>
                <w:rFonts w:ascii="Arial" w:eastAsia="Arial" w:hAnsi="Arial" w:cs="Arial"/>
                <w:b/>
                <w:sz w:val="24"/>
                <w:szCs w:val="24"/>
                <w:lang w:val="en-CA"/>
              </w:rPr>
              <w:t>Angella Cody</w:t>
            </w:r>
            <w:r w:rsidRPr="00CF41A5">
              <w:rPr>
                <w:rFonts w:ascii="Arial" w:eastAsia="Arial" w:hAnsi="Arial" w:cs="Arial"/>
                <w:bCs/>
                <w:sz w:val="24"/>
                <w:szCs w:val="24"/>
                <w:lang w:val="en-CA"/>
              </w:rPr>
              <w:t xml:space="preserve"> (Delia), </w:t>
            </w:r>
            <w:r w:rsidRPr="00CF41A5">
              <w:rPr>
                <w:rFonts w:ascii="Arial" w:eastAsia="Arial" w:hAnsi="Arial" w:cs="Arial"/>
                <w:b/>
                <w:sz w:val="24"/>
                <w:szCs w:val="24"/>
                <w:lang w:val="en-CA"/>
              </w:rPr>
              <w:t>Steffanie Davis</w:t>
            </w:r>
            <w:r w:rsidRPr="00CF41A5">
              <w:rPr>
                <w:rFonts w:ascii="Arial" w:eastAsia="Arial" w:hAnsi="Arial" w:cs="Arial"/>
                <w:bCs/>
                <w:sz w:val="24"/>
                <w:szCs w:val="24"/>
                <w:lang w:val="en-CA"/>
              </w:rPr>
              <w:t xml:space="preserve"> (Pattie Levaco), </w:t>
            </w:r>
            <w:r w:rsidRPr="00CF41A5">
              <w:rPr>
                <w:rFonts w:ascii="Arial" w:eastAsia="Arial" w:hAnsi="Arial" w:cs="Arial"/>
                <w:b/>
                <w:sz w:val="24"/>
                <w:szCs w:val="24"/>
                <w:lang w:val="en-CA"/>
              </w:rPr>
              <w:t>Josh Epstein</w:t>
            </w:r>
            <w:r w:rsidRPr="00CF41A5">
              <w:rPr>
                <w:rFonts w:ascii="Arial" w:eastAsia="Arial" w:hAnsi="Arial" w:cs="Arial"/>
                <w:bCs/>
                <w:sz w:val="24"/>
                <w:szCs w:val="24"/>
                <w:lang w:val="en-CA"/>
              </w:rPr>
              <w:t xml:space="preserve"> (Buddy Levaco), </w:t>
            </w:r>
            <w:r w:rsidRPr="00CF41A5">
              <w:rPr>
                <w:rFonts w:ascii="Arial" w:eastAsia="Arial" w:hAnsi="Arial" w:cs="Arial"/>
                <w:b/>
                <w:sz w:val="24"/>
                <w:szCs w:val="24"/>
                <w:lang w:val="en-CA"/>
              </w:rPr>
              <w:t>Lisa Horner</w:t>
            </w:r>
            <w:r w:rsidRPr="00CF41A5">
              <w:rPr>
                <w:rFonts w:ascii="Arial" w:eastAsia="Arial" w:hAnsi="Arial" w:cs="Arial"/>
                <w:bCs/>
                <w:sz w:val="24"/>
                <w:szCs w:val="24"/>
                <w:lang w:val="en-CA"/>
              </w:rPr>
              <w:t xml:space="preserve"> (Kimberly </w:t>
            </w:r>
            <w:proofErr w:type="spellStart"/>
            <w:r w:rsidRPr="00CF41A5">
              <w:rPr>
                <w:rFonts w:ascii="Arial" w:eastAsia="Arial" w:hAnsi="Arial" w:cs="Arial"/>
                <w:bCs/>
                <w:sz w:val="24"/>
                <w:szCs w:val="24"/>
                <w:lang w:val="en-CA"/>
              </w:rPr>
              <w:t>Levaco</w:t>
            </w:r>
            <w:proofErr w:type="spellEnd"/>
            <w:r w:rsidRPr="00CF41A5">
              <w:rPr>
                <w:rFonts w:ascii="Arial" w:eastAsia="Arial" w:hAnsi="Arial" w:cs="Arial"/>
                <w:bCs/>
                <w:sz w:val="24"/>
                <w:szCs w:val="24"/>
                <w:lang w:val="en-CA"/>
              </w:rPr>
              <w:t xml:space="preserve">), </w:t>
            </w:r>
            <w:r w:rsidRPr="00CF41A5">
              <w:rPr>
                <w:rFonts w:ascii="Arial" w:eastAsia="Arial" w:hAnsi="Arial" w:cs="Arial"/>
                <w:b/>
                <w:sz w:val="24"/>
                <w:szCs w:val="24"/>
                <w:lang w:val="en-CA"/>
              </w:rPr>
              <w:t>Joaquín Little</w:t>
            </w:r>
            <w:r w:rsidRPr="00CF41A5">
              <w:rPr>
                <w:rFonts w:ascii="Arial" w:eastAsia="Arial" w:hAnsi="Arial" w:cs="Arial"/>
                <w:bCs/>
                <w:sz w:val="24"/>
                <w:szCs w:val="24"/>
                <w:lang w:val="en-CA"/>
              </w:rPr>
              <w:t xml:space="preserve"> (Martin), </w:t>
            </w:r>
            <w:r w:rsidRPr="00CF41A5">
              <w:rPr>
                <w:rFonts w:ascii="Arial" w:eastAsia="Arial" w:hAnsi="Arial" w:cs="Arial"/>
                <w:b/>
                <w:sz w:val="24"/>
                <w:szCs w:val="24"/>
                <w:lang w:val="en-CA"/>
              </w:rPr>
              <w:t xml:space="preserve">James Ross </w:t>
            </w:r>
            <w:r w:rsidRPr="00CF41A5">
              <w:rPr>
                <w:rFonts w:ascii="Arial" w:eastAsia="Arial" w:hAnsi="Arial" w:cs="Arial"/>
                <w:bCs/>
                <w:sz w:val="24"/>
                <w:szCs w:val="24"/>
                <w:lang w:val="en-CA"/>
              </w:rPr>
              <w:t xml:space="preserve">(Aaron), </w:t>
            </w:r>
            <w:r w:rsidRPr="00CF41A5">
              <w:rPr>
                <w:rFonts w:ascii="Arial" w:eastAsia="Arial" w:hAnsi="Arial" w:cs="Arial"/>
                <w:b/>
                <w:sz w:val="24"/>
                <w:szCs w:val="24"/>
                <w:lang w:val="en-CA"/>
              </w:rPr>
              <w:t>Jason Sakaki</w:t>
            </w:r>
            <w:r w:rsidRPr="00CF41A5">
              <w:rPr>
                <w:rFonts w:ascii="Arial" w:eastAsia="Arial" w:hAnsi="Arial" w:cs="Arial"/>
                <w:bCs/>
                <w:sz w:val="24"/>
                <w:szCs w:val="24"/>
                <w:lang w:val="en-CA"/>
              </w:rPr>
              <w:t xml:space="preserve"> (Seth), </w:t>
            </w:r>
            <w:r w:rsidRPr="00CF41A5">
              <w:rPr>
                <w:rFonts w:ascii="Arial" w:eastAsia="Arial" w:hAnsi="Arial" w:cs="Arial"/>
                <w:b/>
                <w:sz w:val="24"/>
                <w:szCs w:val="24"/>
                <w:lang w:val="en-CA"/>
              </w:rPr>
              <w:t>Madeleine Suddaby</w:t>
            </w:r>
            <w:r w:rsidRPr="00CF41A5">
              <w:rPr>
                <w:rFonts w:ascii="Arial" w:eastAsia="Arial" w:hAnsi="Arial" w:cs="Arial"/>
                <w:bCs/>
                <w:sz w:val="24"/>
                <w:szCs w:val="24"/>
                <w:lang w:val="en-CA"/>
              </w:rPr>
              <w:t xml:space="preserve"> (Aunt Debra)</w:t>
            </w:r>
          </w:p>
          <w:p w14:paraId="225B40C7"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21D0D14F" w14:textId="77777777" w:rsidR="00CF41A5" w:rsidRPr="00CF41A5" w:rsidRDefault="00CF41A5" w:rsidP="00CF41A5">
            <w:pPr>
              <w:pStyle w:val="NoSpacing"/>
              <w:rPr>
                <w:rFonts w:ascii="Arial" w:eastAsia="Arial" w:hAnsi="Arial" w:cs="Arial"/>
                <w:b/>
                <w:sz w:val="24"/>
                <w:szCs w:val="24"/>
                <w:lang w:val="en-CA"/>
              </w:rPr>
            </w:pPr>
            <w:r w:rsidRPr="00CF41A5">
              <w:rPr>
                <w:rFonts w:ascii="Arial" w:eastAsia="Arial" w:hAnsi="Arial" w:cs="Arial"/>
                <w:b/>
                <w:sz w:val="24"/>
                <w:szCs w:val="24"/>
                <w:lang w:val="en-CA"/>
              </w:rPr>
              <w:t>MUSICIANS</w:t>
            </w:r>
          </w:p>
          <w:p w14:paraId="62FA9452"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
                <w:sz w:val="24"/>
                <w:szCs w:val="24"/>
                <w:lang w:val="en-CA"/>
              </w:rPr>
              <w:t>Caitlin Hayes</w:t>
            </w:r>
            <w:r w:rsidRPr="00CF41A5">
              <w:rPr>
                <w:rFonts w:ascii="Arial" w:eastAsia="Arial" w:hAnsi="Arial" w:cs="Arial"/>
                <w:bCs/>
                <w:sz w:val="24"/>
                <w:szCs w:val="24"/>
                <w:lang w:val="en-CA"/>
              </w:rPr>
              <w:t xml:space="preserve"> (Leader/Keyboard 1), </w:t>
            </w:r>
            <w:r w:rsidRPr="00CF41A5">
              <w:rPr>
                <w:rFonts w:ascii="Arial" w:eastAsia="Arial" w:hAnsi="Arial" w:cs="Arial"/>
                <w:b/>
                <w:sz w:val="24"/>
                <w:szCs w:val="24"/>
                <w:lang w:val="en-CA"/>
              </w:rPr>
              <w:t>Clare Wyatt</w:t>
            </w:r>
            <w:r w:rsidRPr="00CF41A5">
              <w:rPr>
                <w:rFonts w:ascii="Arial" w:eastAsia="Arial" w:hAnsi="Arial" w:cs="Arial"/>
                <w:bCs/>
                <w:sz w:val="24"/>
                <w:szCs w:val="24"/>
                <w:lang w:val="en-CA"/>
              </w:rPr>
              <w:t xml:space="preserve"> (Associate Music Director/Keyboard 2), </w:t>
            </w:r>
            <w:r w:rsidRPr="00CF41A5">
              <w:rPr>
                <w:rFonts w:ascii="Arial" w:eastAsia="Arial" w:hAnsi="Arial" w:cs="Arial"/>
                <w:b/>
                <w:sz w:val="24"/>
                <w:szCs w:val="24"/>
                <w:lang w:val="en-CA"/>
              </w:rPr>
              <w:t>Monica Sumulong</w:t>
            </w:r>
            <w:r w:rsidRPr="005A4F18">
              <w:rPr>
                <w:rFonts w:ascii="Arial" w:eastAsia="Arial" w:hAnsi="Arial" w:cs="Arial"/>
                <w:b/>
                <w:sz w:val="24"/>
                <w:szCs w:val="24"/>
                <w:lang w:val="en-CA"/>
              </w:rPr>
              <w:t xml:space="preserve"> Dumas</w:t>
            </w:r>
            <w:r w:rsidRPr="00CF41A5">
              <w:rPr>
                <w:rFonts w:ascii="Arial" w:eastAsia="Arial" w:hAnsi="Arial" w:cs="Arial"/>
                <w:bCs/>
                <w:sz w:val="24"/>
                <w:szCs w:val="24"/>
                <w:lang w:val="en-CA"/>
              </w:rPr>
              <w:t xml:space="preserve"> (Bass), </w:t>
            </w:r>
            <w:r w:rsidRPr="00CF41A5">
              <w:rPr>
                <w:rFonts w:ascii="Arial" w:eastAsia="Arial" w:hAnsi="Arial" w:cs="Arial"/>
                <w:b/>
                <w:sz w:val="24"/>
                <w:szCs w:val="24"/>
                <w:lang w:val="en-CA"/>
              </w:rPr>
              <w:t>Peter Serravalle</w:t>
            </w:r>
            <w:r w:rsidRPr="00CF41A5">
              <w:rPr>
                <w:rFonts w:ascii="Arial" w:eastAsia="Arial" w:hAnsi="Arial" w:cs="Arial"/>
                <w:bCs/>
                <w:sz w:val="24"/>
                <w:szCs w:val="24"/>
                <w:lang w:val="en-CA"/>
              </w:rPr>
              <w:t xml:space="preserve"> (Guitar), </w:t>
            </w:r>
            <w:r w:rsidRPr="00CF41A5">
              <w:rPr>
                <w:rFonts w:ascii="Arial" w:eastAsia="Arial" w:hAnsi="Arial" w:cs="Arial"/>
                <w:b/>
                <w:sz w:val="24"/>
                <w:szCs w:val="24"/>
                <w:lang w:val="en-CA"/>
              </w:rPr>
              <w:t>Colin Parker</w:t>
            </w:r>
            <w:r w:rsidRPr="00CF41A5">
              <w:rPr>
                <w:rFonts w:ascii="Arial" w:eastAsia="Arial" w:hAnsi="Arial" w:cs="Arial"/>
                <w:bCs/>
                <w:sz w:val="24"/>
                <w:szCs w:val="24"/>
                <w:lang w:val="en-CA"/>
              </w:rPr>
              <w:t xml:space="preserve"> (Drums), </w:t>
            </w:r>
            <w:r w:rsidRPr="00CF41A5">
              <w:rPr>
                <w:rFonts w:ascii="Arial" w:eastAsia="Arial" w:hAnsi="Arial" w:cs="Arial"/>
                <w:b/>
                <w:sz w:val="24"/>
                <w:szCs w:val="24"/>
                <w:lang w:val="en-CA"/>
              </w:rPr>
              <w:t xml:space="preserve">Finn Manniche </w:t>
            </w:r>
            <w:r w:rsidRPr="00CF41A5">
              <w:rPr>
                <w:rFonts w:ascii="Arial" w:eastAsia="Arial" w:hAnsi="Arial" w:cs="Arial"/>
                <w:bCs/>
                <w:sz w:val="24"/>
                <w:szCs w:val="24"/>
                <w:lang w:val="en-CA"/>
              </w:rPr>
              <w:t xml:space="preserve">(Cello), </w:t>
            </w:r>
            <w:r w:rsidRPr="00CF41A5">
              <w:rPr>
                <w:rFonts w:ascii="Arial" w:eastAsia="Arial" w:hAnsi="Arial" w:cs="Arial"/>
                <w:b/>
                <w:sz w:val="24"/>
                <w:szCs w:val="24"/>
                <w:lang w:val="en-CA"/>
              </w:rPr>
              <w:t>Kevin Woo</w:t>
            </w:r>
            <w:r w:rsidRPr="00CF41A5">
              <w:rPr>
                <w:rFonts w:ascii="Arial" w:eastAsia="Arial" w:hAnsi="Arial" w:cs="Arial"/>
                <w:bCs/>
                <w:sz w:val="24"/>
                <w:szCs w:val="24"/>
                <w:lang w:val="en-CA"/>
              </w:rPr>
              <w:t xml:space="preserve"> (Reeds)</w:t>
            </w:r>
          </w:p>
          <w:p w14:paraId="4218F8B6" w14:textId="77777777" w:rsidR="00CF41A5" w:rsidRPr="00CF41A5" w:rsidRDefault="00CF41A5" w:rsidP="00CF41A5">
            <w:pPr>
              <w:pStyle w:val="NoSpacing"/>
              <w:rPr>
                <w:rFonts w:ascii="Arial" w:eastAsia="Arial" w:hAnsi="Arial" w:cs="Arial"/>
                <w:bCs/>
                <w:sz w:val="24"/>
                <w:szCs w:val="24"/>
                <w:lang w:val="en-CA"/>
              </w:rPr>
            </w:pPr>
            <w:r w:rsidRPr="00CF41A5">
              <w:rPr>
                <w:rFonts w:ascii="Arial" w:eastAsia="Arial" w:hAnsi="Arial" w:cs="Arial"/>
                <w:bCs/>
                <w:sz w:val="24"/>
                <w:szCs w:val="24"/>
                <w:lang w:val="en-CA"/>
              </w:rPr>
              <w:t> </w:t>
            </w:r>
          </w:p>
          <w:p w14:paraId="530A3FAC" w14:textId="77777777" w:rsidR="00CF41A5" w:rsidRPr="00CF41A5" w:rsidRDefault="00CF41A5" w:rsidP="00CF41A5">
            <w:pPr>
              <w:pStyle w:val="NoSpacing"/>
              <w:rPr>
                <w:rFonts w:ascii="Arial" w:eastAsia="Arial" w:hAnsi="Arial" w:cs="Arial"/>
                <w:b/>
                <w:sz w:val="24"/>
                <w:szCs w:val="24"/>
                <w:lang w:val="en-CA"/>
              </w:rPr>
            </w:pPr>
            <w:r w:rsidRPr="00CF41A5">
              <w:rPr>
                <w:rFonts w:ascii="Arial" w:eastAsia="Arial" w:hAnsi="Arial" w:cs="Arial"/>
                <w:b/>
                <w:sz w:val="24"/>
                <w:szCs w:val="24"/>
                <w:lang w:val="en-CA"/>
              </w:rPr>
              <w:t>CREATIVE</w:t>
            </w:r>
          </w:p>
          <w:p w14:paraId="1449DF27" w14:textId="77777777" w:rsidR="00882A70" w:rsidRPr="00320F07" w:rsidRDefault="00CF41A5" w:rsidP="00CF41A5">
            <w:pPr>
              <w:rPr>
                <w:rFonts w:ascii="Arial" w:eastAsia="Arial" w:hAnsi="Arial" w:cs="Arial"/>
                <w:bCs/>
                <w:sz w:val="24"/>
                <w:szCs w:val="24"/>
                <w:lang w:val="en-CA"/>
              </w:rPr>
            </w:pPr>
            <w:r w:rsidRPr="00F94B32">
              <w:rPr>
                <w:rFonts w:ascii="Arial" w:eastAsia="Arial" w:hAnsi="Arial" w:cs="Arial"/>
                <w:b/>
                <w:sz w:val="24"/>
                <w:szCs w:val="24"/>
                <w:lang w:val="en-CA"/>
              </w:rPr>
              <w:t>Ashlie Corcoran</w:t>
            </w:r>
            <w:r w:rsidRPr="00320F07">
              <w:rPr>
                <w:rFonts w:ascii="Arial" w:eastAsia="Arial" w:hAnsi="Arial" w:cs="Arial"/>
                <w:bCs/>
                <w:sz w:val="24"/>
                <w:szCs w:val="24"/>
                <w:lang w:val="en-CA"/>
              </w:rPr>
              <w:t xml:space="preserve"> (Director), </w:t>
            </w:r>
            <w:r w:rsidRPr="00F94B32">
              <w:rPr>
                <w:rFonts w:ascii="Arial" w:eastAsia="Arial" w:hAnsi="Arial" w:cs="Arial"/>
                <w:b/>
                <w:sz w:val="24"/>
                <w:szCs w:val="24"/>
                <w:lang w:val="en-CA"/>
              </w:rPr>
              <w:t>Shelley Stewart Hunt</w:t>
            </w:r>
            <w:r w:rsidRPr="00320F07">
              <w:rPr>
                <w:rFonts w:ascii="Arial" w:eastAsia="Arial" w:hAnsi="Arial" w:cs="Arial"/>
                <w:bCs/>
                <w:sz w:val="24"/>
                <w:szCs w:val="24"/>
                <w:lang w:val="en-CA"/>
              </w:rPr>
              <w:t xml:space="preserve"> (Choreographer), </w:t>
            </w:r>
            <w:r w:rsidRPr="00F94B32">
              <w:rPr>
                <w:rFonts w:ascii="Arial" w:eastAsia="Arial" w:hAnsi="Arial" w:cs="Arial"/>
                <w:b/>
                <w:sz w:val="24"/>
                <w:szCs w:val="24"/>
                <w:lang w:val="en-CA"/>
              </w:rPr>
              <w:t>Caitlin Hayes</w:t>
            </w:r>
            <w:r w:rsidRPr="00320F07">
              <w:rPr>
                <w:rFonts w:ascii="Arial" w:eastAsia="Arial" w:hAnsi="Arial" w:cs="Arial"/>
                <w:bCs/>
                <w:sz w:val="24"/>
                <w:szCs w:val="24"/>
                <w:lang w:val="en-CA"/>
              </w:rPr>
              <w:t xml:space="preserve"> (Musical Director), </w:t>
            </w:r>
            <w:r w:rsidRPr="00F94B32">
              <w:rPr>
                <w:rFonts w:ascii="Arial" w:eastAsia="Arial" w:hAnsi="Arial" w:cs="Arial"/>
                <w:b/>
                <w:sz w:val="24"/>
                <w:szCs w:val="24"/>
                <w:lang w:val="en-CA"/>
              </w:rPr>
              <w:t>Pam Johnson</w:t>
            </w:r>
            <w:r w:rsidRPr="00320F07">
              <w:rPr>
                <w:rFonts w:ascii="Arial" w:eastAsia="Arial" w:hAnsi="Arial" w:cs="Arial"/>
                <w:bCs/>
                <w:sz w:val="24"/>
                <w:szCs w:val="24"/>
                <w:lang w:val="en-CA"/>
              </w:rPr>
              <w:t xml:space="preserve"> (Set Designer), </w:t>
            </w:r>
            <w:r w:rsidRPr="00F94B32">
              <w:rPr>
                <w:rFonts w:ascii="Arial" w:eastAsia="Arial" w:hAnsi="Arial" w:cs="Arial"/>
                <w:b/>
                <w:sz w:val="24"/>
                <w:szCs w:val="24"/>
                <w:lang w:val="en-CA"/>
              </w:rPr>
              <w:t>Stephanie Kong</w:t>
            </w:r>
            <w:r w:rsidRPr="00320F07">
              <w:rPr>
                <w:rFonts w:ascii="Arial" w:eastAsia="Arial" w:hAnsi="Arial" w:cs="Arial"/>
                <w:bCs/>
                <w:sz w:val="24"/>
                <w:szCs w:val="24"/>
                <w:lang w:val="en-CA"/>
              </w:rPr>
              <w:t xml:space="preserve"> (Costume Designer), </w:t>
            </w:r>
            <w:r w:rsidRPr="00F94B32">
              <w:rPr>
                <w:rFonts w:ascii="Arial" w:eastAsia="Arial" w:hAnsi="Arial" w:cs="Arial"/>
                <w:b/>
                <w:sz w:val="24"/>
                <w:szCs w:val="24"/>
                <w:lang w:val="en-CA"/>
              </w:rPr>
              <w:t>Itai Erdal</w:t>
            </w:r>
            <w:r w:rsidRPr="00320F07">
              <w:rPr>
                <w:rFonts w:ascii="Arial" w:eastAsia="Arial" w:hAnsi="Arial" w:cs="Arial"/>
                <w:bCs/>
                <w:sz w:val="24"/>
                <w:szCs w:val="24"/>
                <w:lang w:val="en-CA"/>
              </w:rPr>
              <w:t xml:space="preserve"> (Lighting Designer), </w:t>
            </w:r>
            <w:r w:rsidRPr="00F94B32">
              <w:rPr>
                <w:rFonts w:ascii="Arial" w:eastAsia="Arial" w:hAnsi="Arial" w:cs="Arial"/>
                <w:b/>
                <w:sz w:val="24"/>
                <w:szCs w:val="24"/>
                <w:lang w:val="en-CA"/>
              </w:rPr>
              <w:t>Kate De Lorme</w:t>
            </w:r>
            <w:r w:rsidRPr="00320F07">
              <w:rPr>
                <w:rFonts w:ascii="Arial" w:eastAsia="Arial" w:hAnsi="Arial" w:cs="Arial"/>
                <w:bCs/>
                <w:sz w:val="24"/>
                <w:szCs w:val="24"/>
                <w:lang w:val="en-CA"/>
              </w:rPr>
              <w:t xml:space="preserve"> (Sound Designer), </w:t>
            </w:r>
            <w:r w:rsidRPr="00F94B32">
              <w:rPr>
                <w:rFonts w:ascii="Arial" w:eastAsia="Arial" w:hAnsi="Arial" w:cs="Arial"/>
                <w:b/>
                <w:sz w:val="24"/>
                <w:szCs w:val="24"/>
                <w:lang w:val="en-CA"/>
              </w:rPr>
              <w:t xml:space="preserve">Lisa Goebel </w:t>
            </w:r>
            <w:r w:rsidRPr="00320F07">
              <w:rPr>
                <w:rFonts w:ascii="Arial" w:eastAsia="Arial" w:hAnsi="Arial" w:cs="Arial"/>
                <w:bCs/>
                <w:sz w:val="24"/>
                <w:szCs w:val="24"/>
                <w:lang w:val="en-CA"/>
              </w:rPr>
              <w:t xml:space="preserve">(Intimacy Director), </w:t>
            </w:r>
            <w:r w:rsidRPr="00F94B32">
              <w:rPr>
                <w:rFonts w:ascii="Arial" w:eastAsia="Arial" w:hAnsi="Arial" w:cs="Arial"/>
                <w:b/>
                <w:sz w:val="24"/>
                <w:szCs w:val="24"/>
                <w:lang w:val="en-CA"/>
              </w:rPr>
              <w:t>Geoff Jones</w:t>
            </w:r>
            <w:r w:rsidRPr="00320F07">
              <w:rPr>
                <w:rFonts w:ascii="Arial" w:eastAsia="Arial" w:hAnsi="Arial" w:cs="Arial"/>
                <w:bCs/>
                <w:sz w:val="24"/>
                <w:szCs w:val="24"/>
                <w:lang w:val="en-CA"/>
              </w:rPr>
              <w:t xml:space="preserve"> (Stage Manager), </w:t>
            </w:r>
            <w:r w:rsidRPr="00F94B32">
              <w:rPr>
                <w:rFonts w:ascii="Arial" w:eastAsia="Arial" w:hAnsi="Arial" w:cs="Arial"/>
                <w:b/>
                <w:sz w:val="24"/>
                <w:szCs w:val="24"/>
                <w:lang w:val="en-CA"/>
              </w:rPr>
              <w:t>Peter Jotkus</w:t>
            </w:r>
            <w:r w:rsidRPr="00320F07">
              <w:rPr>
                <w:rFonts w:ascii="Arial" w:eastAsia="Arial" w:hAnsi="Arial" w:cs="Arial"/>
                <w:bCs/>
                <w:sz w:val="24"/>
                <w:szCs w:val="24"/>
                <w:lang w:val="en-CA"/>
              </w:rPr>
              <w:t xml:space="preserve"> (Assistant Stage Manager)</w:t>
            </w:r>
          </w:p>
          <w:p w14:paraId="3F4F1C50" w14:textId="4B39965B" w:rsidR="00CF41A5" w:rsidRPr="00320F07" w:rsidRDefault="00CF41A5" w:rsidP="00CF41A5">
            <w:pPr>
              <w:rPr>
                <w:rFonts w:ascii="Arial" w:hAnsi="Arial" w:cs="Arial"/>
                <w:bCs/>
                <w:sz w:val="24"/>
                <w:szCs w:val="24"/>
                <w:highlight w:val="yellow"/>
                <w:lang w:val="en-CA"/>
              </w:rPr>
            </w:pPr>
          </w:p>
        </w:tc>
      </w:tr>
      <w:tr w:rsidR="00B72C74" w:rsidRPr="00320F07" w14:paraId="5E15E462" w14:textId="77777777" w:rsidTr="00F94B32">
        <w:tc>
          <w:tcPr>
            <w:tcW w:w="2406" w:type="dxa"/>
          </w:tcPr>
          <w:p w14:paraId="74320639" w14:textId="787DF8B2" w:rsidR="00B72C74" w:rsidRPr="00320F07" w:rsidRDefault="009765DE" w:rsidP="00FB5706">
            <w:pPr>
              <w:jc w:val="both"/>
              <w:rPr>
                <w:rFonts w:ascii="Arial" w:eastAsia="Calibri" w:hAnsi="Arial" w:cs="Arial"/>
                <w:sz w:val="24"/>
                <w:szCs w:val="24"/>
                <w:lang w:val="en-CA"/>
              </w:rPr>
            </w:pPr>
            <w:r w:rsidRPr="00320F07">
              <w:rPr>
                <w:rFonts w:ascii="Arial" w:eastAsia="Calibri" w:hAnsi="Arial" w:cs="Arial"/>
                <w:noProof/>
                <w:sz w:val="24"/>
                <w:szCs w:val="24"/>
                <w:lang w:val="en-CA"/>
              </w:rPr>
              <w:lastRenderedPageBreak/>
              <w:drawing>
                <wp:anchor distT="0" distB="0" distL="114300" distR="114300" simplePos="0" relativeHeight="251658240" behindDoc="1" locked="0" layoutInCell="1" allowOverlap="1" wp14:anchorId="19D2D836" wp14:editId="5832AD8B">
                  <wp:simplePos x="0" y="0"/>
                  <wp:positionH relativeFrom="column">
                    <wp:posOffset>88265</wp:posOffset>
                  </wp:positionH>
                  <wp:positionV relativeFrom="paragraph">
                    <wp:posOffset>285115</wp:posOffset>
                  </wp:positionV>
                  <wp:extent cx="793750" cy="445770"/>
                  <wp:effectExtent l="0" t="0" r="6350" b="0"/>
                  <wp:wrapSquare wrapText="bothSides"/>
                  <wp:docPr id="1092479500" name="Picture 1" descr="A logo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9500" name="Picture 1" descr="A logo of a lion&#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3750" cy="445770"/>
                          </a:xfrm>
                          <a:prstGeom prst="rect">
                            <a:avLst/>
                          </a:prstGeom>
                        </pic:spPr>
                      </pic:pic>
                    </a:graphicData>
                  </a:graphic>
                  <wp14:sizeRelH relativeFrom="margin">
                    <wp14:pctWidth>0</wp14:pctWidth>
                  </wp14:sizeRelH>
                  <wp14:sizeRelV relativeFrom="margin">
                    <wp14:pctHeight>0</wp14:pctHeight>
                  </wp14:sizeRelV>
                </wp:anchor>
              </w:drawing>
            </w:r>
            <w:r w:rsidR="0035179B" w:rsidRPr="00320F07">
              <w:rPr>
                <w:rFonts w:ascii="Arial" w:eastAsia="Calibri" w:hAnsi="Arial" w:cs="Arial"/>
                <w:b/>
                <w:bCs/>
                <w:sz w:val="24"/>
                <w:szCs w:val="24"/>
                <w:lang w:val="en-CA"/>
              </w:rPr>
              <w:t>VENUE SPONSOR</w:t>
            </w:r>
            <w:r w:rsidR="00B72C74" w:rsidRPr="00320F07">
              <w:rPr>
                <w:rFonts w:ascii="Arial" w:eastAsia="Calibri" w:hAnsi="Arial" w:cs="Arial"/>
                <w:sz w:val="24"/>
                <w:szCs w:val="24"/>
                <w:lang w:val="en-CA"/>
              </w:rPr>
              <w:t>:</w:t>
            </w:r>
            <w:r w:rsidR="00B72C74" w:rsidRPr="00320F07">
              <w:rPr>
                <w:rFonts w:ascii="Arial" w:eastAsia="Calibri" w:hAnsi="Arial" w:cs="Arial"/>
                <w:noProof/>
                <w:sz w:val="24"/>
                <w:szCs w:val="24"/>
                <w:lang w:val="en-CA"/>
              </w:rPr>
              <w:t xml:space="preserve"> </w:t>
            </w:r>
          </w:p>
          <w:p w14:paraId="2FA4D265" w14:textId="7010BF3B" w:rsidR="00B72C74" w:rsidRPr="00320F07" w:rsidRDefault="00B72C74" w:rsidP="00FB5706">
            <w:pPr>
              <w:rPr>
                <w:rFonts w:ascii="Arial" w:hAnsi="Arial" w:cs="Arial"/>
                <w:sz w:val="24"/>
                <w:szCs w:val="24"/>
                <w:lang w:val="en-CA"/>
              </w:rPr>
            </w:pPr>
          </w:p>
        </w:tc>
        <w:tc>
          <w:tcPr>
            <w:tcW w:w="7654" w:type="dxa"/>
          </w:tcPr>
          <w:p w14:paraId="4700D2DB" w14:textId="0B2A3830" w:rsidR="00B72C74" w:rsidRPr="00320F07" w:rsidRDefault="0035179B" w:rsidP="00FB5706">
            <w:pPr>
              <w:rPr>
                <w:rFonts w:ascii="Arial" w:eastAsia="Calibri" w:hAnsi="Arial" w:cs="Arial"/>
                <w:b/>
                <w:bCs/>
                <w:sz w:val="24"/>
                <w:szCs w:val="24"/>
                <w:lang w:val="en-CA"/>
              </w:rPr>
            </w:pPr>
            <w:r w:rsidRPr="00320F07">
              <w:rPr>
                <w:rFonts w:ascii="Arial" w:eastAsia="Calibri" w:hAnsi="Arial" w:cs="Arial"/>
                <w:b/>
                <w:bCs/>
                <w:sz w:val="24"/>
                <w:szCs w:val="24"/>
                <w:lang w:val="en-CA"/>
              </w:rPr>
              <w:t>SEA</w:t>
            </w:r>
            <w:r w:rsidR="00A71B3A" w:rsidRPr="00320F07">
              <w:rPr>
                <w:rFonts w:ascii="Arial" w:eastAsia="Calibri" w:hAnsi="Arial" w:cs="Arial"/>
                <w:b/>
                <w:bCs/>
                <w:sz w:val="24"/>
                <w:szCs w:val="24"/>
                <w:lang w:val="en-CA"/>
              </w:rPr>
              <w:t>S</w:t>
            </w:r>
            <w:r w:rsidRPr="00320F07">
              <w:rPr>
                <w:rFonts w:ascii="Arial" w:eastAsia="Calibri" w:hAnsi="Arial" w:cs="Arial"/>
                <w:b/>
                <w:bCs/>
                <w:sz w:val="24"/>
                <w:szCs w:val="24"/>
                <w:lang w:val="en-CA"/>
              </w:rPr>
              <w:t>ON SPONSORS</w:t>
            </w:r>
            <w:r w:rsidR="00B72C74" w:rsidRPr="00320F07">
              <w:rPr>
                <w:rFonts w:ascii="Arial" w:eastAsia="Calibri" w:hAnsi="Arial" w:cs="Arial"/>
                <w:b/>
                <w:bCs/>
                <w:sz w:val="24"/>
                <w:szCs w:val="24"/>
                <w:lang w:val="en-CA"/>
              </w:rPr>
              <w:t xml:space="preserve">: </w:t>
            </w:r>
          </w:p>
          <w:p w14:paraId="08358F22" w14:textId="77777777" w:rsidR="00B72C74" w:rsidRPr="00320F07" w:rsidRDefault="00B72C74" w:rsidP="00FB5706">
            <w:pPr>
              <w:rPr>
                <w:rFonts w:ascii="Arial" w:eastAsia="Calibri" w:hAnsi="Arial" w:cs="Arial"/>
                <w:sz w:val="24"/>
                <w:szCs w:val="24"/>
                <w:lang w:val="en-CA"/>
              </w:rPr>
            </w:pPr>
            <w:r w:rsidRPr="00320F07">
              <w:rPr>
                <w:rFonts w:ascii="Arial" w:eastAsia="Calibri" w:hAnsi="Arial" w:cs="Arial"/>
                <w:noProof/>
                <w:sz w:val="24"/>
                <w:szCs w:val="24"/>
                <w:lang w:val="en-CA"/>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320F07">
              <w:rPr>
                <w:rFonts w:ascii="Arial" w:eastAsia="Calibri" w:hAnsi="Arial" w:cs="Arial"/>
                <w:sz w:val="24"/>
                <w:szCs w:val="24"/>
                <w:lang w:val="en-CA"/>
              </w:rPr>
              <w:t xml:space="preserve"> </w:t>
            </w:r>
            <w:r w:rsidRPr="00320F07">
              <w:rPr>
                <w:rFonts w:ascii="Arial" w:eastAsia="Calibri" w:hAnsi="Arial" w:cs="Arial"/>
                <w:noProof/>
                <w:sz w:val="24"/>
                <w:szCs w:val="24"/>
                <w:lang w:val="en-CA"/>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320F07">
              <w:rPr>
                <w:rFonts w:ascii="Arial" w:eastAsia="Calibri" w:hAnsi="Arial" w:cs="Arial"/>
                <w:sz w:val="24"/>
                <w:szCs w:val="24"/>
                <w:lang w:val="en-CA"/>
              </w:rPr>
              <w:t xml:space="preserve"> </w:t>
            </w:r>
            <w:r w:rsidRPr="00320F07">
              <w:rPr>
                <w:rFonts w:ascii="Arial" w:eastAsia="Calibri" w:hAnsi="Arial" w:cs="Arial"/>
                <w:noProof/>
                <w:sz w:val="24"/>
                <w:szCs w:val="24"/>
                <w:lang w:val="en-CA"/>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320F07">
              <w:rPr>
                <w:rFonts w:ascii="Arial" w:eastAsia="Calibri" w:hAnsi="Arial" w:cs="Arial"/>
                <w:sz w:val="24"/>
                <w:szCs w:val="24"/>
                <w:lang w:val="en-CA"/>
              </w:rPr>
              <w:t xml:space="preserve">  </w:t>
            </w:r>
            <w:r w:rsidRPr="00320F07">
              <w:rPr>
                <w:rFonts w:ascii="Arial" w:eastAsia="Calibri" w:hAnsi="Arial" w:cs="Arial"/>
                <w:noProof/>
                <w:sz w:val="24"/>
                <w:szCs w:val="24"/>
                <w:lang w:val="en-CA"/>
              </w:rPr>
              <w:drawing>
                <wp:inline distT="0" distB="0" distL="0" distR="0" wp14:anchorId="28580C50" wp14:editId="005D3758">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320F07">
              <w:rPr>
                <w:rFonts w:ascii="Arial" w:eastAsia="Calibri" w:hAnsi="Arial" w:cs="Arial"/>
                <w:sz w:val="24"/>
                <w:szCs w:val="24"/>
                <w:lang w:val="en-CA"/>
              </w:rPr>
              <w:t xml:space="preserve"> </w:t>
            </w:r>
            <w:r w:rsidRPr="00320F07">
              <w:rPr>
                <w:rFonts w:ascii="Arial" w:eastAsia="Calibri" w:hAnsi="Arial" w:cs="Arial"/>
                <w:noProof/>
                <w:sz w:val="24"/>
                <w:szCs w:val="24"/>
                <w:lang w:val="en-CA"/>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61283213" w14:textId="77777777" w:rsidR="00B72C74" w:rsidRPr="00320F07" w:rsidRDefault="00B72C74" w:rsidP="00FB5706">
            <w:pPr>
              <w:rPr>
                <w:rFonts w:ascii="Arial" w:hAnsi="Arial" w:cs="Arial"/>
                <w:sz w:val="24"/>
                <w:szCs w:val="24"/>
                <w:lang w:val="en-CA"/>
              </w:rPr>
            </w:pPr>
          </w:p>
        </w:tc>
      </w:tr>
      <w:tr w:rsidR="00B72C74" w:rsidRPr="00320F07" w14:paraId="6A10EFFE" w14:textId="77777777" w:rsidTr="00F94B32">
        <w:tc>
          <w:tcPr>
            <w:tcW w:w="10060" w:type="dxa"/>
            <w:gridSpan w:val="2"/>
          </w:tcPr>
          <w:p w14:paraId="05439FAF" w14:textId="77777777" w:rsidR="00320F07" w:rsidRPr="00320F07" w:rsidRDefault="00320F07" w:rsidP="00FB5706">
            <w:pPr>
              <w:rPr>
                <w:rFonts w:ascii="Arial" w:eastAsia="Calibri" w:hAnsi="Arial" w:cs="Arial"/>
                <w:b/>
                <w:bCs/>
                <w:sz w:val="24"/>
                <w:szCs w:val="24"/>
                <w:lang w:val="en-CA"/>
              </w:rPr>
            </w:pPr>
          </w:p>
          <w:p w14:paraId="26144CF5" w14:textId="3F92FEBE" w:rsidR="00B72C74" w:rsidRPr="00320F07" w:rsidRDefault="00B72C74" w:rsidP="00FB5706">
            <w:pPr>
              <w:rPr>
                <w:rFonts w:ascii="Arial" w:eastAsia="Calibri" w:hAnsi="Arial" w:cs="Arial"/>
                <w:sz w:val="24"/>
                <w:szCs w:val="24"/>
                <w:lang w:val="en-CA"/>
              </w:rPr>
            </w:pPr>
            <w:r w:rsidRPr="00320F07">
              <w:rPr>
                <w:rFonts w:ascii="Arial" w:eastAsia="Calibri" w:hAnsi="Arial" w:cs="Arial"/>
                <w:b/>
                <w:bCs/>
                <w:sz w:val="24"/>
                <w:szCs w:val="24"/>
                <w:lang w:val="en-CA"/>
              </w:rPr>
              <w:t xml:space="preserve">ABOUT THE </w:t>
            </w:r>
            <w:hyperlink r:id="rId23" w:history="1">
              <w:r w:rsidRPr="00320F07">
                <w:rPr>
                  <w:rStyle w:val="Hyperlink"/>
                  <w:rFonts w:ascii="Arial" w:eastAsia="Calibri" w:hAnsi="Arial" w:cs="Arial"/>
                  <w:b/>
                  <w:bCs/>
                  <w:sz w:val="24"/>
                  <w:szCs w:val="24"/>
                  <w:lang w:val="en-CA"/>
                </w:rPr>
                <w:t>ARTS CLUB THEATRE COMPANY</w:t>
              </w:r>
            </w:hyperlink>
          </w:p>
          <w:p w14:paraId="69449E0F" w14:textId="26752B44" w:rsidR="00B72C74" w:rsidRPr="00320F07" w:rsidRDefault="00B72C74" w:rsidP="00FB5706">
            <w:pPr>
              <w:rPr>
                <w:rFonts w:ascii="Arial" w:eastAsia="Calibri" w:hAnsi="Arial" w:cs="Arial"/>
                <w:sz w:val="24"/>
                <w:szCs w:val="24"/>
                <w:lang w:val="en-CA"/>
              </w:rPr>
            </w:pPr>
            <w:r w:rsidRPr="00320F07">
              <w:rPr>
                <w:rFonts w:ascii="Arial" w:eastAsia="Calibri" w:hAnsi="Arial" w:cs="Arial"/>
                <w:sz w:val="24"/>
                <w:szCs w:val="24"/>
                <w:lang w:val="en-CA"/>
              </w:rPr>
              <w:t>The Arts Club Theatre Company is situated on the traditional, ancestral, and unceded territories of the Coast Salish Peoples, in particular the</w:t>
            </w:r>
            <w:r w:rsidRPr="00320F07">
              <w:rPr>
                <w:rFonts w:ascii="Arial" w:eastAsia="Calibri" w:hAnsi="Arial" w:cs="Arial"/>
                <w:b/>
                <w:bCs/>
                <w:sz w:val="24"/>
                <w:szCs w:val="24"/>
                <w:lang w:val="en-CA"/>
              </w:rPr>
              <w:t xml:space="preserve"> </w:t>
            </w:r>
            <w:hyperlink r:id="rId24" w:history="1">
              <w:proofErr w:type="spellStart"/>
              <w:r w:rsidRPr="00320F07">
                <w:rPr>
                  <w:rStyle w:val="Hyperlink"/>
                  <w:rFonts w:ascii="Arial" w:eastAsia="Calibri" w:hAnsi="Arial" w:cs="Arial"/>
                  <w:b/>
                  <w:bCs/>
                  <w:color w:val="auto"/>
                  <w:sz w:val="24"/>
                  <w:szCs w:val="24"/>
                  <w:lang w:val="en-CA"/>
                </w:rPr>
                <w:t>xʷməθkʷəy̓əm</w:t>
              </w:r>
              <w:proofErr w:type="spellEnd"/>
            </w:hyperlink>
            <w:r w:rsidRPr="00320F07">
              <w:rPr>
                <w:rFonts w:ascii="Arial" w:eastAsia="Calibri" w:hAnsi="Arial" w:cs="Arial"/>
                <w:sz w:val="24"/>
                <w:szCs w:val="24"/>
                <w:lang w:val="en-CA"/>
              </w:rPr>
              <w:t xml:space="preserve">, </w:t>
            </w:r>
            <w:hyperlink r:id="rId25" w:history="1">
              <w:r w:rsidRPr="00320F07">
                <w:rPr>
                  <w:rStyle w:val="Hyperlink"/>
                  <w:rFonts w:ascii="Arial" w:eastAsia="Calibri" w:hAnsi="Arial" w:cs="Arial"/>
                  <w:b/>
                  <w:bCs/>
                  <w:sz w:val="24"/>
                  <w:szCs w:val="24"/>
                  <w:lang w:val="en-CA"/>
                </w:rPr>
                <w:t>Sḵwx̱wú7mesh</w:t>
              </w:r>
              <w:r w:rsidRPr="00320F07">
                <w:rPr>
                  <w:rStyle w:val="Hyperlink"/>
                  <w:rFonts w:ascii="Arial" w:eastAsia="Calibri" w:hAnsi="Arial" w:cs="Arial"/>
                  <w:sz w:val="24"/>
                  <w:szCs w:val="24"/>
                  <w:lang w:val="en-CA"/>
                </w:rPr>
                <w:t>,</w:t>
              </w:r>
            </w:hyperlink>
            <w:r w:rsidRPr="00320F07">
              <w:rPr>
                <w:rFonts w:ascii="Arial" w:eastAsia="Calibri" w:hAnsi="Arial" w:cs="Arial"/>
                <w:sz w:val="24"/>
                <w:szCs w:val="24"/>
                <w:lang w:val="en-CA"/>
              </w:rPr>
              <w:t xml:space="preserve"> and </w:t>
            </w:r>
            <w:hyperlink r:id="rId26" w:history="1">
              <w:proofErr w:type="spellStart"/>
              <w:r w:rsidRPr="00320F07">
                <w:rPr>
                  <w:rStyle w:val="Hyperlink"/>
                  <w:rFonts w:ascii="Arial" w:hAnsi="Arial" w:cs="Arial"/>
                  <w:b/>
                  <w:bCs/>
                  <w:color w:val="auto"/>
                  <w:sz w:val="24"/>
                  <w:szCs w:val="24"/>
                  <w:shd w:val="clear" w:color="auto" w:fill="FFFFFF"/>
                  <w:lang w:val="en-CA"/>
                </w:rPr>
                <w:t>səlilwətaɬ</w:t>
              </w:r>
              <w:proofErr w:type="spellEnd"/>
            </w:hyperlink>
            <w:r w:rsidRPr="00320F07">
              <w:rPr>
                <w:rFonts w:ascii="Arial" w:eastAsia="Calibri" w:hAnsi="Arial" w:cs="Arial"/>
                <w:b/>
                <w:bCs/>
                <w:sz w:val="24"/>
                <w:szCs w:val="24"/>
                <w:lang w:val="en-CA"/>
              </w:rPr>
              <w:t xml:space="preserve"> Nations</w:t>
            </w:r>
            <w:r w:rsidRPr="00320F07">
              <w:rPr>
                <w:rFonts w:ascii="Arial" w:eastAsia="Calibri" w:hAnsi="Arial" w:cs="Arial"/>
                <w:sz w:val="24"/>
                <w:szCs w:val="24"/>
                <w:lang w:val="en-CA"/>
              </w:rPr>
              <w:t>, We invite you to reflect on your relationship to these lands.</w:t>
            </w:r>
          </w:p>
          <w:p w14:paraId="616AED8D" w14:textId="6B646618" w:rsidR="00B72C74" w:rsidRPr="00320F07" w:rsidRDefault="00B72C74" w:rsidP="00FB5706">
            <w:pPr>
              <w:rPr>
                <w:rFonts w:ascii="Arial" w:eastAsia="Calibri" w:hAnsi="Arial" w:cs="Arial"/>
                <w:sz w:val="24"/>
                <w:szCs w:val="24"/>
                <w:lang w:val="en-CA"/>
              </w:rPr>
            </w:pPr>
            <w:r w:rsidRPr="00320F07">
              <w:rPr>
                <w:rFonts w:ascii="Arial" w:eastAsia="Calibri" w:hAnsi="Arial" w:cs="Arial"/>
                <w:sz w:val="24"/>
                <w:szCs w:val="24"/>
                <w:lang w:val="en-CA"/>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4EEFD50F" w14:textId="77777777" w:rsidR="00382736" w:rsidRPr="00320F07" w:rsidRDefault="00382736" w:rsidP="00FB5706">
            <w:pPr>
              <w:rPr>
                <w:rFonts w:ascii="Arial" w:eastAsia="Calibri" w:hAnsi="Arial" w:cs="Arial"/>
                <w:sz w:val="24"/>
                <w:szCs w:val="24"/>
                <w:lang w:val="en-CA"/>
              </w:rPr>
            </w:pPr>
          </w:p>
          <w:p w14:paraId="42F83716" w14:textId="75756EC8" w:rsidR="00B72C74" w:rsidRPr="00320F07" w:rsidRDefault="00B72C74" w:rsidP="00FB5706">
            <w:pPr>
              <w:rPr>
                <w:rFonts w:ascii="Arial" w:eastAsia="Calibri" w:hAnsi="Arial" w:cs="Arial"/>
                <w:sz w:val="24"/>
                <w:szCs w:val="24"/>
                <w:lang w:val="en-CA"/>
              </w:rPr>
            </w:pPr>
            <w:r w:rsidRPr="00320F07">
              <w:rPr>
                <w:rFonts w:ascii="Arial" w:eastAsia="Calibri" w:hAnsi="Arial" w:cs="Arial"/>
                <w:sz w:val="24"/>
                <w:szCs w:val="24"/>
                <w:lang w:val="en-CA"/>
              </w:rPr>
              <w:t>Above all, the Arts Club is dedicated to the advancement of local artists telling stories from around the globe</w:t>
            </w:r>
            <w:proofErr w:type="gramStart"/>
            <w:r w:rsidRPr="00320F07">
              <w:rPr>
                <w:rFonts w:ascii="Arial" w:eastAsia="Calibri" w:hAnsi="Arial" w:cs="Arial"/>
                <w:sz w:val="24"/>
                <w:szCs w:val="24"/>
                <w:lang w:val="en-CA"/>
              </w:rPr>
              <w:t xml:space="preserve"> and, in particular,</w:t>
            </w:r>
            <w:proofErr w:type="gramEnd"/>
            <w:r w:rsidRPr="00320F07">
              <w:rPr>
                <w:rFonts w:ascii="Arial" w:eastAsia="Calibri" w:hAnsi="Arial" w:cs="Arial"/>
                <w:sz w:val="24"/>
                <w:szCs w:val="24"/>
                <w:lang w:val="en-CA"/>
              </w:rPr>
              <w:t xml:space="preserve">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21580BE3" w14:textId="77777777" w:rsidR="00382736" w:rsidRPr="00320F07" w:rsidRDefault="00382736" w:rsidP="00FB5706">
            <w:pPr>
              <w:rPr>
                <w:rFonts w:ascii="Arial" w:eastAsia="Calibri" w:hAnsi="Arial" w:cs="Arial"/>
                <w:sz w:val="24"/>
                <w:szCs w:val="24"/>
                <w:lang w:val="en-CA"/>
              </w:rPr>
            </w:pPr>
          </w:p>
          <w:p w14:paraId="47662DB8" w14:textId="77777777" w:rsidR="00B72C74" w:rsidRPr="00320F07" w:rsidRDefault="00B72C74" w:rsidP="00FB5706">
            <w:pPr>
              <w:rPr>
                <w:rFonts w:ascii="Arial" w:eastAsia="Times New Roman" w:hAnsi="Arial" w:cs="Arial"/>
                <w:sz w:val="24"/>
                <w:szCs w:val="24"/>
                <w:lang w:val="en-CA"/>
              </w:rPr>
            </w:pPr>
            <w:r w:rsidRPr="00320F07">
              <w:rPr>
                <w:rFonts w:ascii="Arial" w:eastAsia="Times New Roman" w:hAnsi="Arial" w:cs="Arial"/>
                <w:sz w:val="24"/>
                <w:szCs w:val="24"/>
                <w:lang w:val="en-CA"/>
              </w:rPr>
              <w:t>A not-for-profit registered charity · No., 11921 3551 RR0001</w:t>
            </w:r>
          </w:p>
          <w:p w14:paraId="35F4C6CF" w14:textId="77777777" w:rsidR="00B72C74" w:rsidRPr="00320F07" w:rsidRDefault="00B72C74" w:rsidP="00FB5706">
            <w:pPr>
              <w:rPr>
                <w:rFonts w:ascii="Arial" w:eastAsia="Times New Roman" w:hAnsi="Arial" w:cs="Arial"/>
                <w:sz w:val="24"/>
                <w:szCs w:val="24"/>
                <w:lang w:val="en-CA"/>
              </w:rPr>
            </w:pPr>
          </w:p>
          <w:p w14:paraId="0A7BBA4F" w14:textId="77777777" w:rsidR="00B72C74" w:rsidRPr="00320F07" w:rsidRDefault="00B72C74" w:rsidP="00FB5706">
            <w:pPr>
              <w:jc w:val="center"/>
              <w:rPr>
                <w:rFonts w:ascii="Arial" w:eastAsia="Times New Roman" w:hAnsi="Arial" w:cs="Arial"/>
                <w:color w:val="000000" w:themeColor="text1"/>
                <w:sz w:val="24"/>
                <w:szCs w:val="24"/>
                <w:lang w:val="en-CA"/>
              </w:rPr>
            </w:pPr>
            <w:hyperlink r:id="rId27" w:history="1">
              <w:r w:rsidRPr="00320F07">
                <w:rPr>
                  <w:rStyle w:val="Hyperlink"/>
                  <w:rFonts w:ascii="Arial" w:eastAsia="Times New Roman" w:hAnsi="Arial" w:cs="Arial"/>
                  <w:color w:val="000000" w:themeColor="text1"/>
                  <w:sz w:val="24"/>
                  <w:szCs w:val="24"/>
                  <w:lang w:val="en-CA"/>
                </w:rPr>
                <w:t>artsclub.com</w:t>
              </w:r>
            </w:hyperlink>
            <w:r w:rsidRPr="00320F07">
              <w:rPr>
                <w:rFonts w:ascii="Arial" w:eastAsia="Times New Roman" w:hAnsi="Arial" w:cs="Arial"/>
                <w:color w:val="000000" w:themeColor="text1"/>
                <w:sz w:val="24"/>
                <w:szCs w:val="24"/>
                <w:lang w:val="en-CA"/>
              </w:rPr>
              <w:t xml:space="preserve">   </w:t>
            </w:r>
            <w:hyperlink r:id="rId28" w:history="1">
              <w:r w:rsidRPr="00320F07">
                <w:rPr>
                  <w:rStyle w:val="Hyperlink"/>
                  <w:rFonts w:ascii="Arial" w:eastAsia="Times New Roman" w:hAnsi="Arial" w:cs="Arial"/>
                  <w:color w:val="000000" w:themeColor="text1"/>
                  <w:sz w:val="24"/>
                  <w:szCs w:val="24"/>
                  <w:lang w:val="en-CA"/>
                </w:rPr>
                <w:t>facebook.com/</w:t>
              </w:r>
              <w:proofErr w:type="spellStart"/>
              <w:r w:rsidRPr="00320F07">
                <w:rPr>
                  <w:rStyle w:val="Hyperlink"/>
                  <w:rFonts w:ascii="Arial" w:eastAsia="Times New Roman" w:hAnsi="Arial" w:cs="Arial"/>
                  <w:color w:val="000000" w:themeColor="text1"/>
                  <w:sz w:val="24"/>
                  <w:szCs w:val="24"/>
                  <w:lang w:val="en-CA"/>
                </w:rPr>
                <w:t>theArtsClub</w:t>
              </w:r>
              <w:proofErr w:type="spellEnd"/>
            </w:hyperlink>
            <w:r w:rsidRPr="00320F07">
              <w:rPr>
                <w:rFonts w:ascii="Arial" w:eastAsia="Times New Roman" w:hAnsi="Arial" w:cs="Arial"/>
                <w:color w:val="000000" w:themeColor="text1"/>
                <w:sz w:val="24"/>
                <w:szCs w:val="24"/>
                <w:lang w:val="en-CA"/>
              </w:rPr>
              <w:t xml:space="preserve">   </w:t>
            </w:r>
            <w:hyperlink r:id="rId29" w:history="1">
              <w:r w:rsidRPr="00320F07">
                <w:rPr>
                  <w:rStyle w:val="Hyperlink"/>
                  <w:rFonts w:ascii="Arial" w:eastAsia="Times New Roman" w:hAnsi="Arial" w:cs="Arial"/>
                  <w:color w:val="000000" w:themeColor="text1"/>
                  <w:sz w:val="24"/>
                  <w:szCs w:val="24"/>
                  <w:lang w:val="en-CA"/>
                </w:rPr>
                <w:t>instagram.com/</w:t>
              </w:r>
              <w:proofErr w:type="spellStart"/>
              <w:r w:rsidRPr="00320F07">
                <w:rPr>
                  <w:rStyle w:val="Hyperlink"/>
                  <w:rFonts w:ascii="Arial" w:eastAsia="Times New Roman" w:hAnsi="Arial" w:cs="Arial"/>
                  <w:color w:val="000000" w:themeColor="text1"/>
                  <w:sz w:val="24"/>
                  <w:szCs w:val="24"/>
                  <w:lang w:val="en-CA"/>
                </w:rPr>
                <w:t>TheArtsClub</w:t>
              </w:r>
              <w:proofErr w:type="spellEnd"/>
              <w:r w:rsidRPr="00320F07">
                <w:rPr>
                  <w:rStyle w:val="Hyperlink"/>
                  <w:rFonts w:ascii="Arial" w:eastAsia="Times New Roman" w:hAnsi="Arial" w:cs="Arial"/>
                  <w:color w:val="000000" w:themeColor="text1"/>
                  <w:sz w:val="24"/>
                  <w:szCs w:val="24"/>
                  <w:lang w:val="en-CA"/>
                </w:rPr>
                <w:t>/</w:t>
              </w:r>
            </w:hyperlink>
          </w:p>
          <w:p w14:paraId="47A72AA3" w14:textId="77777777" w:rsidR="00B72C74" w:rsidRPr="00320F07" w:rsidRDefault="00B72C74" w:rsidP="00FB5706">
            <w:pPr>
              <w:jc w:val="center"/>
              <w:rPr>
                <w:rFonts w:ascii="Arial" w:eastAsia="Times New Roman" w:hAnsi="Arial" w:cs="Arial"/>
                <w:sz w:val="24"/>
                <w:szCs w:val="24"/>
                <w:lang w:val="en-CA"/>
              </w:rPr>
            </w:pPr>
            <w:hyperlink r:id="rId30" w:history="1">
              <w:r w:rsidRPr="00320F07">
                <w:rPr>
                  <w:rStyle w:val="Hyperlink"/>
                  <w:rFonts w:ascii="Arial" w:eastAsia="Times New Roman" w:hAnsi="Arial" w:cs="Arial"/>
                  <w:color w:val="000000" w:themeColor="text1"/>
                  <w:sz w:val="24"/>
                  <w:szCs w:val="24"/>
                  <w:lang w:val="en-CA"/>
                </w:rPr>
                <w:t>youtube.com</w:t>
              </w:r>
            </w:hyperlink>
            <w:r w:rsidRPr="00320F07">
              <w:rPr>
                <w:rStyle w:val="Hyperlink"/>
                <w:rFonts w:ascii="Arial" w:eastAsia="Times New Roman" w:hAnsi="Arial" w:cs="Arial"/>
                <w:color w:val="000000" w:themeColor="text1"/>
                <w:sz w:val="24"/>
                <w:szCs w:val="24"/>
                <w:lang w:val="en-CA"/>
              </w:rPr>
              <w:t>/</w:t>
            </w:r>
            <w:proofErr w:type="spellStart"/>
            <w:r w:rsidRPr="00320F07">
              <w:rPr>
                <w:rStyle w:val="Hyperlink"/>
                <w:rFonts w:ascii="Arial" w:eastAsia="Times New Roman" w:hAnsi="Arial" w:cs="Arial"/>
                <w:color w:val="000000" w:themeColor="text1"/>
                <w:sz w:val="24"/>
                <w:szCs w:val="24"/>
                <w:lang w:val="en-CA"/>
              </w:rPr>
              <w:t>ArtsClubTheatreCompany</w:t>
            </w:r>
            <w:proofErr w:type="spellEnd"/>
          </w:p>
          <w:p w14:paraId="731B830F" w14:textId="77777777" w:rsidR="00B72C74" w:rsidRPr="00320F07" w:rsidRDefault="00B72C74" w:rsidP="00FB5706">
            <w:pPr>
              <w:rPr>
                <w:rFonts w:ascii="Arial" w:eastAsia="Times New Roman" w:hAnsi="Arial" w:cs="Arial"/>
                <w:sz w:val="24"/>
                <w:szCs w:val="24"/>
                <w:lang w:val="en-CA"/>
              </w:rPr>
            </w:pPr>
          </w:p>
          <w:p w14:paraId="017FBA1C" w14:textId="77777777" w:rsidR="00B72C74" w:rsidRPr="00320F07" w:rsidRDefault="00B72C74" w:rsidP="00FB5706">
            <w:pPr>
              <w:jc w:val="center"/>
              <w:rPr>
                <w:rFonts w:ascii="Arial" w:eastAsia="Times New Roman" w:hAnsi="Arial" w:cs="Arial"/>
                <w:b/>
                <w:bCs/>
                <w:sz w:val="24"/>
                <w:szCs w:val="24"/>
                <w:lang w:val="en-CA"/>
              </w:rPr>
            </w:pPr>
            <w:r w:rsidRPr="00320F07">
              <w:rPr>
                <w:rFonts w:ascii="Arial" w:eastAsia="Times New Roman" w:hAnsi="Arial" w:cs="Arial"/>
                <w:b/>
                <w:bCs/>
                <w:sz w:val="24"/>
                <w:szCs w:val="24"/>
                <w:lang w:val="en-CA"/>
              </w:rPr>
              <w:t>MEDIA CONTACT:</w:t>
            </w:r>
          </w:p>
          <w:p w14:paraId="70FD66E3" w14:textId="6A461558" w:rsidR="00B72C74" w:rsidRPr="00320F07" w:rsidRDefault="00B72C74" w:rsidP="00580EEB">
            <w:pPr>
              <w:jc w:val="center"/>
              <w:rPr>
                <w:rFonts w:ascii="Arial" w:eastAsia="Times New Roman" w:hAnsi="Arial" w:cs="Arial"/>
                <w:sz w:val="24"/>
                <w:szCs w:val="24"/>
                <w:lang w:val="en-CA"/>
              </w:rPr>
            </w:pPr>
            <w:r w:rsidRPr="00320F07">
              <w:rPr>
                <w:rFonts w:ascii="Arial" w:eastAsia="Times New Roman" w:hAnsi="Arial" w:cs="Arial"/>
                <w:sz w:val="24"/>
                <w:szCs w:val="24"/>
                <w:lang w:val="en-CA"/>
              </w:rPr>
              <w:t xml:space="preserve">Cynnamon Schreinert </w:t>
            </w:r>
            <w:hyperlink r:id="rId31" w:history="1">
              <w:r w:rsidRPr="00320F07">
                <w:rPr>
                  <w:rStyle w:val="Hyperlink"/>
                  <w:rFonts w:ascii="Arial" w:eastAsia="Times New Roman" w:hAnsi="Arial" w:cs="Arial"/>
                  <w:sz w:val="24"/>
                  <w:szCs w:val="24"/>
                  <w:lang w:val="en-CA"/>
                </w:rPr>
                <w:t>cynnamon@hartleypr.com</w:t>
              </w:r>
            </w:hyperlink>
            <w:r w:rsidRPr="00320F07">
              <w:rPr>
                <w:rFonts w:ascii="Arial" w:eastAsia="Times New Roman" w:hAnsi="Arial" w:cs="Arial"/>
                <w:sz w:val="24"/>
                <w:szCs w:val="24"/>
                <w:lang w:val="en-CA"/>
              </w:rPr>
              <w:t xml:space="preserve"> 604.802.2733</w:t>
            </w:r>
          </w:p>
          <w:p w14:paraId="4FC673E0" w14:textId="77777777" w:rsidR="00382736" w:rsidRPr="00320F07" w:rsidRDefault="00382736" w:rsidP="00580EEB">
            <w:pPr>
              <w:jc w:val="center"/>
              <w:rPr>
                <w:rFonts w:ascii="Arial" w:eastAsia="Times New Roman" w:hAnsi="Arial" w:cs="Arial"/>
                <w:sz w:val="24"/>
                <w:szCs w:val="24"/>
                <w:lang w:val="en-CA"/>
              </w:rPr>
            </w:pPr>
          </w:p>
          <w:p w14:paraId="30C754E7" w14:textId="02385C3F" w:rsidR="00B72C74" w:rsidRPr="00320F07" w:rsidRDefault="00B72C74" w:rsidP="00580EEB">
            <w:pPr>
              <w:jc w:val="center"/>
              <w:rPr>
                <w:rFonts w:ascii="Arial" w:eastAsia="Times New Roman" w:hAnsi="Arial" w:cs="Arial"/>
                <w:sz w:val="24"/>
                <w:szCs w:val="24"/>
                <w:lang w:val="en-CA"/>
              </w:rPr>
            </w:pPr>
            <w:r w:rsidRPr="00320F07">
              <w:rPr>
                <w:rFonts w:ascii="Arial" w:eastAsia="Times New Roman" w:hAnsi="Arial" w:cs="Arial"/>
                <w:sz w:val="24"/>
                <w:szCs w:val="24"/>
                <w:lang w:val="en-CA"/>
              </w:rPr>
              <w:t xml:space="preserve">To be removed from the HartleyPR Arts media list, </w:t>
            </w:r>
            <w:hyperlink r:id="rId32" w:history="1">
              <w:r w:rsidRPr="00320F07">
                <w:rPr>
                  <w:rStyle w:val="Hyperlink"/>
                  <w:rFonts w:ascii="Arial" w:eastAsia="Times New Roman" w:hAnsi="Arial" w:cs="Arial"/>
                  <w:sz w:val="24"/>
                  <w:szCs w:val="24"/>
                  <w:lang w:val="en-CA"/>
                </w:rPr>
                <w:t>click here</w:t>
              </w:r>
            </w:hyperlink>
            <w:r w:rsidR="00580EEB" w:rsidRPr="00320F07">
              <w:rPr>
                <w:rFonts w:ascii="Arial" w:hAnsi="Arial" w:cs="Arial"/>
                <w:sz w:val="24"/>
                <w:szCs w:val="24"/>
                <w:lang w:val="en-CA"/>
              </w:rPr>
              <w:t>.</w:t>
            </w:r>
          </w:p>
        </w:tc>
      </w:tr>
    </w:tbl>
    <w:p w14:paraId="72DFD966" w14:textId="77777777" w:rsidR="009C570F" w:rsidRPr="00320F07" w:rsidRDefault="009C570F" w:rsidP="00FB5706">
      <w:pPr>
        <w:spacing w:line="240" w:lineRule="auto"/>
        <w:rPr>
          <w:rFonts w:ascii="Arial" w:hAnsi="Arial" w:cs="Arial"/>
          <w:sz w:val="24"/>
          <w:szCs w:val="24"/>
          <w:lang w:val="en-CA"/>
        </w:rPr>
      </w:pPr>
    </w:p>
    <w:sectPr w:rsidR="009C570F" w:rsidRPr="00320F07" w:rsidSect="00854B8C">
      <w:pgSz w:w="12240" w:h="15840"/>
      <w:pgMar w:top="1276" w:right="90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15F09"/>
    <w:multiLevelType w:val="multilevel"/>
    <w:tmpl w:val="634E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F2081"/>
    <w:multiLevelType w:val="multilevel"/>
    <w:tmpl w:val="7A20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F0C1E"/>
    <w:multiLevelType w:val="multilevel"/>
    <w:tmpl w:val="3C6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F26D5"/>
    <w:multiLevelType w:val="multilevel"/>
    <w:tmpl w:val="E2EA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124325"/>
    <w:multiLevelType w:val="multilevel"/>
    <w:tmpl w:val="500A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742365">
    <w:abstractNumId w:val="2"/>
  </w:num>
  <w:num w:numId="2" w16cid:durableId="112142513">
    <w:abstractNumId w:val="3"/>
  </w:num>
  <w:num w:numId="3" w16cid:durableId="811286410">
    <w:abstractNumId w:val="0"/>
  </w:num>
  <w:num w:numId="4" w16cid:durableId="1871986533">
    <w:abstractNumId w:val="4"/>
  </w:num>
  <w:num w:numId="5" w16cid:durableId="151568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A61BD"/>
    <w:rsid w:val="000D6264"/>
    <w:rsid w:val="000F06E5"/>
    <w:rsid w:val="000F5DD7"/>
    <w:rsid w:val="00132B8A"/>
    <w:rsid w:val="00165526"/>
    <w:rsid w:val="001841E3"/>
    <w:rsid w:val="00185B5A"/>
    <w:rsid w:val="0019674F"/>
    <w:rsid w:val="001A54CF"/>
    <w:rsid w:val="001B7AA5"/>
    <w:rsid w:val="001C3E32"/>
    <w:rsid w:val="001D7DD1"/>
    <w:rsid w:val="0020627F"/>
    <w:rsid w:val="00215DDB"/>
    <w:rsid w:val="00225AD6"/>
    <w:rsid w:val="0023050F"/>
    <w:rsid w:val="00241FE1"/>
    <w:rsid w:val="002452DE"/>
    <w:rsid w:val="002528F3"/>
    <w:rsid w:val="002730BA"/>
    <w:rsid w:val="00274BF8"/>
    <w:rsid w:val="00280806"/>
    <w:rsid w:val="0029313E"/>
    <w:rsid w:val="002A1969"/>
    <w:rsid w:val="002C58B2"/>
    <w:rsid w:val="002F7E09"/>
    <w:rsid w:val="002F7E72"/>
    <w:rsid w:val="00306FEE"/>
    <w:rsid w:val="00307573"/>
    <w:rsid w:val="003125A0"/>
    <w:rsid w:val="00320F07"/>
    <w:rsid w:val="00341D36"/>
    <w:rsid w:val="00347E02"/>
    <w:rsid w:val="0035179B"/>
    <w:rsid w:val="00361FA4"/>
    <w:rsid w:val="00382736"/>
    <w:rsid w:val="00383947"/>
    <w:rsid w:val="003B0EB3"/>
    <w:rsid w:val="003B4144"/>
    <w:rsid w:val="003E0C1E"/>
    <w:rsid w:val="003E6808"/>
    <w:rsid w:val="003F5033"/>
    <w:rsid w:val="004324BE"/>
    <w:rsid w:val="00440E52"/>
    <w:rsid w:val="004644BB"/>
    <w:rsid w:val="00472FB0"/>
    <w:rsid w:val="00481230"/>
    <w:rsid w:val="004A3EE8"/>
    <w:rsid w:val="004E2C65"/>
    <w:rsid w:val="004E7328"/>
    <w:rsid w:val="004E7C46"/>
    <w:rsid w:val="005120B8"/>
    <w:rsid w:val="0051288A"/>
    <w:rsid w:val="005207D8"/>
    <w:rsid w:val="00531C36"/>
    <w:rsid w:val="0054550A"/>
    <w:rsid w:val="00545EFB"/>
    <w:rsid w:val="005514FD"/>
    <w:rsid w:val="00554F51"/>
    <w:rsid w:val="005776C2"/>
    <w:rsid w:val="00580EEB"/>
    <w:rsid w:val="00587C4E"/>
    <w:rsid w:val="005A4F18"/>
    <w:rsid w:val="005A50CD"/>
    <w:rsid w:val="005D7AA1"/>
    <w:rsid w:val="005E1D6F"/>
    <w:rsid w:val="0060162E"/>
    <w:rsid w:val="00604BB5"/>
    <w:rsid w:val="0060792C"/>
    <w:rsid w:val="006162CC"/>
    <w:rsid w:val="00627C60"/>
    <w:rsid w:val="00632671"/>
    <w:rsid w:val="00634E7E"/>
    <w:rsid w:val="006357DE"/>
    <w:rsid w:val="0064728F"/>
    <w:rsid w:val="00683B8D"/>
    <w:rsid w:val="006E4A69"/>
    <w:rsid w:val="006E7D23"/>
    <w:rsid w:val="006F2853"/>
    <w:rsid w:val="007234CD"/>
    <w:rsid w:val="00735F4F"/>
    <w:rsid w:val="00745B88"/>
    <w:rsid w:val="00751595"/>
    <w:rsid w:val="007643CC"/>
    <w:rsid w:val="00767446"/>
    <w:rsid w:val="0077307F"/>
    <w:rsid w:val="007909CD"/>
    <w:rsid w:val="007A31CD"/>
    <w:rsid w:val="007D1DBC"/>
    <w:rsid w:val="007D27C6"/>
    <w:rsid w:val="007E1AC3"/>
    <w:rsid w:val="007E4FB8"/>
    <w:rsid w:val="0080692A"/>
    <w:rsid w:val="00837875"/>
    <w:rsid w:val="00851406"/>
    <w:rsid w:val="00854B8C"/>
    <w:rsid w:val="00882A70"/>
    <w:rsid w:val="008A23F4"/>
    <w:rsid w:val="008A3C16"/>
    <w:rsid w:val="008A428F"/>
    <w:rsid w:val="008B3DEF"/>
    <w:rsid w:val="008D0B2F"/>
    <w:rsid w:val="008D2BFE"/>
    <w:rsid w:val="00900479"/>
    <w:rsid w:val="00907756"/>
    <w:rsid w:val="009114A6"/>
    <w:rsid w:val="00924FC2"/>
    <w:rsid w:val="00933273"/>
    <w:rsid w:val="00954538"/>
    <w:rsid w:val="00954867"/>
    <w:rsid w:val="00964A99"/>
    <w:rsid w:val="00971991"/>
    <w:rsid w:val="009765DE"/>
    <w:rsid w:val="00992594"/>
    <w:rsid w:val="009A71DF"/>
    <w:rsid w:val="009A7490"/>
    <w:rsid w:val="009C1F7C"/>
    <w:rsid w:val="009C570F"/>
    <w:rsid w:val="009E2392"/>
    <w:rsid w:val="009F3EBA"/>
    <w:rsid w:val="009F7E91"/>
    <w:rsid w:val="00A3602F"/>
    <w:rsid w:val="00A71B3A"/>
    <w:rsid w:val="00A87EED"/>
    <w:rsid w:val="00AD54D3"/>
    <w:rsid w:val="00AE78D7"/>
    <w:rsid w:val="00B1062D"/>
    <w:rsid w:val="00B20520"/>
    <w:rsid w:val="00B2220F"/>
    <w:rsid w:val="00B61FF5"/>
    <w:rsid w:val="00B72C74"/>
    <w:rsid w:val="00B73155"/>
    <w:rsid w:val="00B95757"/>
    <w:rsid w:val="00BA4399"/>
    <w:rsid w:val="00BA5A82"/>
    <w:rsid w:val="00BA5EBC"/>
    <w:rsid w:val="00BC5E58"/>
    <w:rsid w:val="00C105C6"/>
    <w:rsid w:val="00C23EE1"/>
    <w:rsid w:val="00C4144F"/>
    <w:rsid w:val="00C4698A"/>
    <w:rsid w:val="00C8210D"/>
    <w:rsid w:val="00C9379B"/>
    <w:rsid w:val="00CB0020"/>
    <w:rsid w:val="00CC13DE"/>
    <w:rsid w:val="00CC5AC7"/>
    <w:rsid w:val="00CD7A8D"/>
    <w:rsid w:val="00CE25BC"/>
    <w:rsid w:val="00CF41A5"/>
    <w:rsid w:val="00CF5D14"/>
    <w:rsid w:val="00D1107F"/>
    <w:rsid w:val="00D127E2"/>
    <w:rsid w:val="00D226E7"/>
    <w:rsid w:val="00D321AE"/>
    <w:rsid w:val="00D47A2A"/>
    <w:rsid w:val="00D661D7"/>
    <w:rsid w:val="00D7140B"/>
    <w:rsid w:val="00DA6518"/>
    <w:rsid w:val="00DC44AB"/>
    <w:rsid w:val="00DD2F65"/>
    <w:rsid w:val="00DF3351"/>
    <w:rsid w:val="00DF67F1"/>
    <w:rsid w:val="00E11709"/>
    <w:rsid w:val="00E1382A"/>
    <w:rsid w:val="00E16036"/>
    <w:rsid w:val="00E21156"/>
    <w:rsid w:val="00E7557B"/>
    <w:rsid w:val="00E83B59"/>
    <w:rsid w:val="00EA0EFC"/>
    <w:rsid w:val="00EA349D"/>
    <w:rsid w:val="00EB31F1"/>
    <w:rsid w:val="00EC33A2"/>
    <w:rsid w:val="00ED337B"/>
    <w:rsid w:val="00F21193"/>
    <w:rsid w:val="00F22010"/>
    <w:rsid w:val="00F56E6A"/>
    <w:rsid w:val="00F77E1C"/>
    <w:rsid w:val="00F94B32"/>
    <w:rsid w:val="00FA224C"/>
    <w:rsid w:val="00FA5A76"/>
    <w:rsid w:val="00FB5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semiHidden/>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semiHidden/>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2730B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B57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tishows.com/" TargetMode="External"/><Relationship Id="rId18" Type="http://schemas.openxmlformats.org/officeDocument/2006/relationships/image" Target="media/image3.png"/><Relationship Id="rId26" Type="http://schemas.openxmlformats.org/officeDocument/2006/relationships/hyperlink" Target="https://twnation.ca/"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hyperlink" Target="https://artsclub.com/shows/2025-2026/kimberly-akimbo" TargetMode="External"/><Relationship Id="rId12" Type="http://schemas.openxmlformats.org/officeDocument/2006/relationships/hyperlink" Target="http://artsclub.com" TargetMode="External"/><Relationship Id="rId17" Type="http://schemas.openxmlformats.org/officeDocument/2006/relationships/image" Target="media/image2.jpeg"/><Relationship Id="rId25" Type="http://schemas.openxmlformats.org/officeDocument/2006/relationships/hyperlink" Target="https://www.squamish.ne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sclub.com/shows/accessible-performances" TargetMode="External"/><Relationship Id="rId20" Type="http://schemas.openxmlformats.org/officeDocument/2006/relationships/image" Target="media/image5.png"/><Relationship Id="rId29" Type="http://schemas.openxmlformats.org/officeDocument/2006/relationships/hyperlink" Target="http://www.instagram.com/TheArtsClub/" TargetMode="External"/><Relationship Id="rId1" Type="http://schemas.openxmlformats.org/officeDocument/2006/relationships/numbering" Target="numbering.xml"/><Relationship Id="rId6" Type="http://schemas.openxmlformats.org/officeDocument/2006/relationships/hyperlink" Target="https://artsclub.com/shows/2025-2026/kimberly-akimbo" TargetMode="External"/><Relationship Id="rId11" Type="http://schemas.openxmlformats.org/officeDocument/2006/relationships/hyperlink" Target="https://artsclub.com/shows/2025-2026/kimberly-akimbo" TargetMode="External"/><Relationship Id="rId24" Type="http://schemas.openxmlformats.org/officeDocument/2006/relationships/hyperlink" Target="https://www.musqueam.bc.ca/" TargetMode="External"/><Relationship Id="rId32" Type="http://schemas.openxmlformats.org/officeDocument/2006/relationships/hyperlink" Target="mailto:cynnamon@hartleypr.com?subject=Unsubscribe%20ARTS" TargetMode="External"/><Relationship Id="rId5" Type="http://schemas.openxmlformats.org/officeDocument/2006/relationships/image" Target="media/image1.jpeg"/><Relationship Id="rId15" Type="http://schemas.openxmlformats.org/officeDocument/2006/relationships/hyperlink" Target="https://artsclub.com/shows/special-performances-and-events" TargetMode="External"/><Relationship Id="rId23" Type="http://schemas.openxmlformats.org/officeDocument/2006/relationships/hyperlink" Target="https://artsclub.com" TargetMode="External"/><Relationship Id="rId28" Type="http://schemas.openxmlformats.org/officeDocument/2006/relationships/hyperlink" Target="http://www.facebook.com/theArtsClub" TargetMode="External"/><Relationship Id="rId10" Type="http://schemas.openxmlformats.org/officeDocument/2006/relationships/hyperlink" Target="https://artsclub.com/" TargetMode="External"/><Relationship Id="rId19" Type="http://schemas.openxmlformats.org/officeDocument/2006/relationships/image" Target="media/image4.png"/><Relationship Id="rId31" Type="http://schemas.openxmlformats.org/officeDocument/2006/relationships/hyperlink" Target="mailto:cynnamon@hartleypr.com" TargetMode="External"/><Relationship Id="rId4" Type="http://schemas.openxmlformats.org/officeDocument/2006/relationships/webSettings" Target="webSettings.xml"/><Relationship Id="rId9" Type="http://schemas.openxmlformats.org/officeDocument/2006/relationships/hyperlink" Target="https://artsclub.com/shows/2025-2026/kimberly-akimbo" TargetMode="External"/><Relationship Id="rId14" Type="http://schemas.openxmlformats.org/officeDocument/2006/relationships/hyperlink" Target="https://artsclub.com/shows/special-performances-and-events" TargetMode="External"/><Relationship Id="rId22" Type="http://schemas.openxmlformats.org/officeDocument/2006/relationships/image" Target="media/image7.png"/><Relationship Id="rId27" Type="http://schemas.openxmlformats.org/officeDocument/2006/relationships/hyperlink" Target="http://www.artsclub.com/" TargetMode="External"/><Relationship Id="rId30" Type="http://schemas.openxmlformats.org/officeDocument/2006/relationships/hyperlink" Target="https://www.youtube.com/c/ArtsClubTheatreCompany" TargetMode="External"/><Relationship Id="rId8" Type="http://schemas.openxmlformats.org/officeDocument/2006/relationships/hyperlink" Target="http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5156</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5</cp:revision>
  <dcterms:created xsi:type="dcterms:W3CDTF">2026-03-12T17:37:00Z</dcterms:created>
  <dcterms:modified xsi:type="dcterms:W3CDTF">2026-03-12T17:40:00Z</dcterms:modified>
</cp:coreProperties>
</file>