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C99F5" w14:textId="77777777" w:rsidR="006E55B1" w:rsidRPr="00400C68" w:rsidRDefault="006E55B1" w:rsidP="0024138A">
      <w:pPr>
        <w:pStyle w:val="NoSpacing"/>
        <w:jc w:val="center"/>
        <w:rPr>
          <w:rFonts w:ascii="Scala Sans Offc" w:hAnsi="Scala Sans Offc"/>
          <w:sz w:val="16"/>
          <w:szCs w:val="16"/>
        </w:rPr>
      </w:pPr>
    </w:p>
    <w:p w14:paraId="2FEAF1C5" w14:textId="77777777" w:rsidR="00236A45" w:rsidRDefault="00236A45" w:rsidP="0024138A">
      <w:pPr>
        <w:pStyle w:val="NoSpacing"/>
        <w:jc w:val="center"/>
        <w:rPr>
          <w:rFonts w:ascii="Scala Sans Offc" w:hAnsi="Scala Sans Offc"/>
        </w:rPr>
      </w:pPr>
    </w:p>
    <w:p w14:paraId="6349DB06" w14:textId="104807C1" w:rsidR="00AD324E" w:rsidRPr="00FD2A7B" w:rsidRDefault="00FC3AA2" w:rsidP="00FD2A7B">
      <w:pPr>
        <w:ind w:left="360" w:right="90"/>
        <w:jc w:val="center"/>
        <w:rPr>
          <w:rFonts w:ascii="Scala Sans Offc" w:hAnsi="Scala Sans Offc"/>
          <w:b/>
          <w:sz w:val="28"/>
          <w:szCs w:val="28"/>
        </w:rPr>
      </w:pPr>
      <w:r>
        <w:rPr>
          <w:rFonts w:ascii="Scala Sans Offc" w:hAnsi="Scala Sans Offc"/>
          <w:b/>
          <w:sz w:val="28"/>
          <w:szCs w:val="28"/>
        </w:rPr>
        <w:t>Arts Club Theatre Company</w:t>
      </w:r>
      <w:r w:rsidR="005D36D0" w:rsidRPr="0003177B">
        <w:rPr>
          <w:rFonts w:ascii="Scala Sans Offc" w:hAnsi="Scala Sans Offc"/>
          <w:b/>
          <w:sz w:val="28"/>
          <w:szCs w:val="28"/>
        </w:rPr>
        <w:br/>
        <w:t>Emer</w:t>
      </w:r>
      <w:r w:rsidR="00973905">
        <w:rPr>
          <w:rFonts w:ascii="Scala Sans Offc" w:hAnsi="Scala Sans Offc"/>
          <w:b/>
          <w:sz w:val="28"/>
          <w:szCs w:val="28"/>
        </w:rPr>
        <w:t xml:space="preserve">ging Playwrights </w:t>
      </w:r>
      <w:r w:rsidR="0067412D">
        <w:rPr>
          <w:rFonts w:ascii="Scala Sans Offc" w:hAnsi="Scala Sans Offc"/>
          <w:b/>
          <w:sz w:val="28"/>
          <w:szCs w:val="28"/>
        </w:rPr>
        <w:t>Masterclass</w:t>
      </w:r>
      <w:r w:rsidR="00973905">
        <w:rPr>
          <w:rFonts w:ascii="Scala Sans Offc" w:hAnsi="Scala Sans Offc"/>
          <w:b/>
          <w:sz w:val="28"/>
          <w:szCs w:val="28"/>
        </w:rPr>
        <w:t xml:space="preserve"> </w:t>
      </w:r>
      <w:r w:rsidR="005E24D6">
        <w:rPr>
          <w:rFonts w:ascii="Scala Sans Offc" w:hAnsi="Scala Sans Offc"/>
          <w:b/>
          <w:sz w:val="28"/>
          <w:szCs w:val="28"/>
        </w:rPr>
        <w:t>with Anosh Irani</w:t>
      </w:r>
      <w:r w:rsidR="00400C68">
        <w:rPr>
          <w:rFonts w:ascii="Scala Sans Offc" w:hAnsi="Scala Sans Offc"/>
          <w:b/>
          <w:sz w:val="28"/>
          <w:szCs w:val="28"/>
        </w:rPr>
        <w:br/>
        <w:t>August 25 &amp; 26, 10</w:t>
      </w:r>
      <w:r w:rsidR="00466123">
        <w:rPr>
          <w:rFonts w:ascii="Scala Sans Offc" w:hAnsi="Scala Sans Offc"/>
          <w:b/>
          <w:sz w:val="28"/>
          <w:szCs w:val="28"/>
        </w:rPr>
        <w:t xml:space="preserve"> AM</w:t>
      </w:r>
      <w:r w:rsidR="00466123" w:rsidRPr="00466123">
        <w:rPr>
          <w:rFonts w:ascii="Scala Sans Offc" w:hAnsi="Scala Sans Offc"/>
          <w:b/>
          <w:sz w:val="28"/>
          <w:szCs w:val="28"/>
        </w:rPr>
        <w:t>–</w:t>
      </w:r>
      <w:r w:rsidR="00400C68">
        <w:rPr>
          <w:rFonts w:ascii="Scala Sans Offc" w:hAnsi="Scala Sans Offc"/>
          <w:b/>
          <w:sz w:val="28"/>
          <w:szCs w:val="28"/>
        </w:rPr>
        <w:t>5</w:t>
      </w:r>
      <w:r w:rsidR="00466123">
        <w:rPr>
          <w:rFonts w:ascii="Scala Sans Offc" w:hAnsi="Scala Sans Offc"/>
          <w:b/>
          <w:sz w:val="28"/>
          <w:szCs w:val="28"/>
        </w:rPr>
        <w:t xml:space="preserve"> PM</w:t>
      </w:r>
    </w:p>
    <w:p w14:paraId="23644FD8" w14:textId="77777777" w:rsidR="007724FE" w:rsidRPr="00400C68" w:rsidRDefault="007724FE" w:rsidP="00BF63A5">
      <w:pPr>
        <w:spacing w:after="0" w:line="240" w:lineRule="auto"/>
        <w:rPr>
          <w:rFonts w:ascii="Scala Sans Offc" w:eastAsia="Times New Roman" w:hAnsi="Scala Sans Offc" w:cs="Times New Roman"/>
          <w:b/>
          <w:bCs/>
          <w:color w:val="7F7F7F" w:themeColor="text1" w:themeTint="80"/>
          <w:sz w:val="18"/>
          <w:szCs w:val="18"/>
        </w:rPr>
      </w:pPr>
    </w:p>
    <w:p w14:paraId="5A57E310" w14:textId="493D4A08" w:rsidR="00FD2A7B" w:rsidRPr="00FD2A7B" w:rsidRDefault="00973905" w:rsidP="00FD2A7B">
      <w:pPr>
        <w:ind w:left="360" w:right="90"/>
        <w:rPr>
          <w:rFonts w:ascii="Scala Sans Offc" w:hAnsi="Scala Sans Offc"/>
          <w:sz w:val="20"/>
          <w:szCs w:val="20"/>
        </w:rPr>
      </w:pPr>
      <w:r>
        <w:rPr>
          <w:rFonts w:ascii="Scala Sans Offc" w:hAnsi="Scala Sans Offc"/>
          <w:sz w:val="20"/>
          <w:szCs w:val="20"/>
        </w:rPr>
        <w:t>The Arts Club</w:t>
      </w:r>
      <w:r w:rsidR="00FD2A7B" w:rsidRPr="00FD2A7B">
        <w:rPr>
          <w:rFonts w:ascii="Scala Sans Offc" w:hAnsi="Scala Sans Offc"/>
          <w:sz w:val="20"/>
          <w:szCs w:val="20"/>
        </w:rPr>
        <w:t xml:space="preserve"> </w:t>
      </w:r>
      <w:r>
        <w:rPr>
          <w:rFonts w:ascii="Scala Sans Offc" w:hAnsi="Scala Sans Offc"/>
          <w:sz w:val="20"/>
          <w:szCs w:val="20"/>
        </w:rPr>
        <w:t xml:space="preserve">is </w:t>
      </w:r>
      <w:r w:rsidR="00FD2A7B" w:rsidRPr="00FD2A7B">
        <w:rPr>
          <w:rFonts w:ascii="Scala Sans Offc" w:hAnsi="Scala Sans Offc"/>
          <w:sz w:val="20"/>
          <w:szCs w:val="20"/>
        </w:rPr>
        <w:t>thrilled to invite submission</w:t>
      </w:r>
      <w:r w:rsidR="00FC3AA2">
        <w:rPr>
          <w:rFonts w:ascii="Scala Sans Offc" w:hAnsi="Scala Sans Offc"/>
          <w:sz w:val="20"/>
          <w:szCs w:val="20"/>
        </w:rPr>
        <w:t xml:space="preserve">s for </w:t>
      </w:r>
      <w:r>
        <w:rPr>
          <w:rFonts w:ascii="Scala Sans Offc" w:hAnsi="Scala Sans Offc"/>
          <w:sz w:val="20"/>
          <w:szCs w:val="20"/>
        </w:rPr>
        <w:t>a special 2-day playwrighting workshop as part of The</w:t>
      </w:r>
      <w:r w:rsidR="005C1661">
        <w:rPr>
          <w:rFonts w:ascii="Scala Sans Offc" w:hAnsi="Scala Sans Offc"/>
          <w:sz w:val="20"/>
          <w:szCs w:val="20"/>
        </w:rPr>
        <w:t xml:space="preserve"> BMO</w:t>
      </w:r>
      <w:r>
        <w:rPr>
          <w:rFonts w:ascii="Scala Sans Offc" w:hAnsi="Scala Sans Offc"/>
          <w:sz w:val="20"/>
          <w:szCs w:val="20"/>
        </w:rPr>
        <w:t xml:space="preserve"> Radar: New Works in Process. </w:t>
      </w:r>
      <w:r w:rsidR="00FD2A7B" w:rsidRPr="00FD2A7B">
        <w:rPr>
          <w:rFonts w:ascii="Scala Sans Offc" w:hAnsi="Scala Sans Offc"/>
          <w:sz w:val="20"/>
          <w:szCs w:val="20"/>
        </w:rPr>
        <w:t xml:space="preserve">Open to playwrights in the Greater Vancouver area, the </w:t>
      </w:r>
      <w:r>
        <w:rPr>
          <w:rFonts w:ascii="Scala Sans Offc" w:hAnsi="Scala Sans Offc"/>
          <w:sz w:val="20"/>
          <w:szCs w:val="20"/>
        </w:rPr>
        <w:t>workshop</w:t>
      </w:r>
      <w:r w:rsidR="00FD2A7B" w:rsidRPr="00FD2A7B">
        <w:rPr>
          <w:rFonts w:ascii="Scala Sans Offc" w:hAnsi="Scala Sans Offc"/>
          <w:sz w:val="20"/>
          <w:szCs w:val="20"/>
        </w:rPr>
        <w:t xml:space="preserve"> will </w:t>
      </w:r>
      <w:r w:rsidR="0067412D">
        <w:rPr>
          <w:rFonts w:ascii="Scala Sans Offc" w:hAnsi="Scala Sans Offc"/>
          <w:sz w:val="20"/>
          <w:szCs w:val="20"/>
        </w:rPr>
        <w:t xml:space="preserve">be offered on August 25 and 26 and is free of charge to participate. </w:t>
      </w:r>
      <w:r w:rsidR="00FD2A7B" w:rsidRPr="00FD2A7B">
        <w:rPr>
          <w:rFonts w:ascii="Scala Sans Offc" w:hAnsi="Scala Sans Offc"/>
          <w:b/>
          <w:sz w:val="20"/>
          <w:szCs w:val="20"/>
        </w:rPr>
        <w:t>The deadline for submissions is</w:t>
      </w:r>
      <w:r w:rsidR="00FD2A7B" w:rsidRPr="00FD2A7B">
        <w:rPr>
          <w:rFonts w:ascii="Scala Sans Offc" w:hAnsi="Scala Sans Offc"/>
          <w:sz w:val="20"/>
          <w:szCs w:val="20"/>
        </w:rPr>
        <w:t xml:space="preserve"> </w:t>
      </w:r>
      <w:r w:rsidR="00597B6C">
        <w:rPr>
          <w:rFonts w:ascii="Scala Sans Offc" w:hAnsi="Scala Sans Offc"/>
          <w:b/>
          <w:sz w:val="20"/>
          <w:szCs w:val="20"/>
        </w:rPr>
        <w:t xml:space="preserve">July </w:t>
      </w:r>
      <w:r w:rsidR="0067412D">
        <w:rPr>
          <w:rFonts w:ascii="Scala Sans Offc" w:hAnsi="Scala Sans Offc"/>
          <w:b/>
          <w:sz w:val="20"/>
          <w:szCs w:val="20"/>
        </w:rPr>
        <w:t>3</w:t>
      </w:r>
      <w:r w:rsidR="00400C68">
        <w:rPr>
          <w:rFonts w:ascii="Scala Sans Offc" w:hAnsi="Scala Sans Offc"/>
          <w:b/>
          <w:sz w:val="20"/>
          <w:szCs w:val="20"/>
        </w:rPr>
        <w:t>1</w:t>
      </w:r>
      <w:r w:rsidR="00FC3AA2">
        <w:rPr>
          <w:rFonts w:ascii="Scala Sans Offc" w:hAnsi="Scala Sans Offc"/>
          <w:b/>
          <w:sz w:val="20"/>
          <w:szCs w:val="20"/>
        </w:rPr>
        <w:t>, 20</w:t>
      </w:r>
      <w:r w:rsidR="00112811">
        <w:rPr>
          <w:rFonts w:ascii="Scala Sans Offc" w:hAnsi="Scala Sans Offc"/>
          <w:b/>
          <w:sz w:val="20"/>
          <w:szCs w:val="20"/>
        </w:rPr>
        <w:t>2</w:t>
      </w:r>
      <w:r w:rsidR="0067412D">
        <w:rPr>
          <w:rFonts w:ascii="Scala Sans Offc" w:hAnsi="Scala Sans Offc"/>
          <w:b/>
          <w:sz w:val="20"/>
          <w:szCs w:val="20"/>
        </w:rPr>
        <w:t>5</w:t>
      </w:r>
      <w:r w:rsidR="00FD2A7B" w:rsidRPr="00FD2A7B">
        <w:rPr>
          <w:rFonts w:ascii="Scala Sans Offc" w:hAnsi="Scala Sans Offc"/>
          <w:sz w:val="20"/>
          <w:szCs w:val="20"/>
        </w:rPr>
        <w:t>.</w:t>
      </w:r>
    </w:p>
    <w:p w14:paraId="070182B2" w14:textId="5EDFF95E" w:rsidR="00BD762A" w:rsidRPr="00FD2A7B" w:rsidRDefault="00BD762A" w:rsidP="00BD762A">
      <w:pPr>
        <w:ind w:left="360" w:right="90"/>
        <w:rPr>
          <w:rFonts w:ascii="Scala Sans Offc" w:hAnsi="Scala Sans Offc"/>
          <w:sz w:val="20"/>
          <w:szCs w:val="20"/>
          <w:lang w:val="en-CA"/>
        </w:rPr>
      </w:pPr>
      <w:r>
        <w:rPr>
          <w:rFonts w:ascii="Scala Sans Offc" w:hAnsi="Scala Sans Offc"/>
          <w:sz w:val="20"/>
          <w:szCs w:val="20"/>
          <w:lang w:val="en-CA"/>
        </w:rPr>
        <w:t>Designed to help build playwriting tools and develop craft, the class will be a combination of lectures, discussions</w:t>
      </w:r>
      <w:r w:rsidR="005E24D6">
        <w:rPr>
          <w:rFonts w:ascii="Scala Sans Offc" w:hAnsi="Scala Sans Offc"/>
          <w:sz w:val="20"/>
          <w:szCs w:val="20"/>
          <w:lang w:val="en-CA"/>
        </w:rPr>
        <w:t>,</w:t>
      </w:r>
      <w:r>
        <w:rPr>
          <w:rFonts w:ascii="Scala Sans Offc" w:hAnsi="Scala Sans Offc"/>
          <w:sz w:val="20"/>
          <w:szCs w:val="20"/>
          <w:lang w:val="en-CA"/>
        </w:rPr>
        <w:t xml:space="preserve"> and writing exercises. Playwrights will be expected to bring a writing sample to the class. </w:t>
      </w:r>
    </w:p>
    <w:p w14:paraId="664520ED" w14:textId="4A4D681C" w:rsidR="00FD2A7B" w:rsidRDefault="00FD2A7B" w:rsidP="00FD2A7B">
      <w:pPr>
        <w:ind w:left="360" w:right="90"/>
        <w:rPr>
          <w:rFonts w:ascii="Scala Sans Offc" w:hAnsi="Scala Sans Offc"/>
          <w:sz w:val="20"/>
          <w:szCs w:val="20"/>
          <w:lang w:val="en-CA"/>
        </w:rPr>
      </w:pPr>
      <w:r w:rsidRPr="00FD2A7B">
        <w:rPr>
          <w:rFonts w:ascii="Scala Sans Offc" w:hAnsi="Scala Sans Offc"/>
          <w:b/>
          <w:sz w:val="20"/>
          <w:szCs w:val="20"/>
          <w:lang w:val="en-CA"/>
        </w:rPr>
        <w:t xml:space="preserve">Eligibility: </w:t>
      </w:r>
      <w:r w:rsidRPr="00FD2A7B">
        <w:rPr>
          <w:rFonts w:ascii="Scala Sans Offc" w:hAnsi="Scala Sans Offc"/>
          <w:sz w:val="20"/>
          <w:szCs w:val="20"/>
          <w:lang w:val="en-CA"/>
        </w:rPr>
        <w:t xml:space="preserve">Applicants must be artists who are in the early stages of their careers (or who self-identify as an emerging artist) </w:t>
      </w:r>
      <w:r w:rsidRPr="00FC3AA2">
        <w:rPr>
          <w:rFonts w:ascii="Scala Sans Offc" w:hAnsi="Scala Sans Offc"/>
          <w:sz w:val="20"/>
          <w:szCs w:val="20"/>
          <w:u w:val="single"/>
          <w:lang w:val="en-CA"/>
        </w:rPr>
        <w:t>and</w:t>
      </w:r>
      <w:r w:rsidRPr="00FD2A7B">
        <w:rPr>
          <w:rFonts w:ascii="Scala Sans Offc" w:hAnsi="Scala Sans Offc"/>
          <w:sz w:val="20"/>
          <w:szCs w:val="20"/>
          <w:lang w:val="en-CA"/>
        </w:rPr>
        <w:t xml:space="preserve"> who have chosen playwriting as a focus. Playwrights must</w:t>
      </w:r>
      <w:r w:rsidR="00080678">
        <w:rPr>
          <w:rFonts w:ascii="Scala Sans Offc" w:hAnsi="Scala Sans Offc"/>
          <w:sz w:val="20"/>
          <w:szCs w:val="20"/>
          <w:lang w:val="en-CA"/>
        </w:rPr>
        <w:t xml:space="preserve"> also</w:t>
      </w:r>
      <w:r w:rsidRPr="00FD2A7B">
        <w:rPr>
          <w:rFonts w:ascii="Scala Sans Offc" w:hAnsi="Scala Sans Offc"/>
          <w:sz w:val="20"/>
          <w:szCs w:val="20"/>
          <w:lang w:val="en-CA"/>
        </w:rPr>
        <w:t xml:space="preserve"> live in the Greater Vancouver area. </w:t>
      </w:r>
    </w:p>
    <w:p w14:paraId="77A4B848" w14:textId="244CD26F" w:rsidR="00597B6C" w:rsidRDefault="00BD762A" w:rsidP="00FD2A7B">
      <w:pPr>
        <w:ind w:left="360" w:right="90"/>
        <w:rPr>
          <w:rFonts w:ascii="Scala Sans Offc" w:hAnsi="Scala Sans Offc"/>
          <w:bCs/>
          <w:sz w:val="20"/>
          <w:szCs w:val="20"/>
          <w:lang w:val="en-CA"/>
        </w:rPr>
      </w:pPr>
      <w:r>
        <w:rPr>
          <w:rFonts w:ascii="Scala Sans Offc" w:hAnsi="Scala Sans Offc"/>
          <w:bCs/>
          <w:sz w:val="20"/>
          <w:szCs w:val="20"/>
          <w:lang w:val="en-CA"/>
        </w:rPr>
        <w:t>The class will be held at the BMO Theatre Centre (162 West 1</w:t>
      </w:r>
      <w:r w:rsidRPr="00BD762A">
        <w:rPr>
          <w:rFonts w:ascii="Scala Sans Offc" w:hAnsi="Scala Sans Offc"/>
          <w:bCs/>
          <w:sz w:val="20"/>
          <w:szCs w:val="20"/>
          <w:vertAlign w:val="superscript"/>
          <w:lang w:val="en-CA"/>
        </w:rPr>
        <w:t>st</w:t>
      </w:r>
      <w:r>
        <w:rPr>
          <w:rFonts w:ascii="Scala Sans Offc" w:hAnsi="Scala Sans Offc"/>
          <w:bCs/>
          <w:sz w:val="20"/>
          <w:szCs w:val="20"/>
          <w:lang w:val="en-CA"/>
        </w:rPr>
        <w:t xml:space="preserve"> Ave.) from 10am to 5pm each day.</w:t>
      </w:r>
    </w:p>
    <w:p w14:paraId="1D6CED2C" w14:textId="25A001EB" w:rsidR="005E24D6" w:rsidRPr="005E24D6" w:rsidRDefault="005E24D6" w:rsidP="005E24D6">
      <w:pPr>
        <w:ind w:left="360" w:right="90"/>
        <w:rPr>
          <w:rFonts w:ascii="Scala Sans Offc" w:hAnsi="Scala Sans Offc"/>
          <w:sz w:val="20"/>
          <w:szCs w:val="20"/>
          <w:lang w:val="en-CA"/>
        </w:rPr>
      </w:pPr>
      <w:r>
        <w:rPr>
          <w:rFonts w:ascii="Scala Sans Offc" w:hAnsi="Scala Sans Offc"/>
          <w:b/>
          <w:sz w:val="20"/>
          <w:szCs w:val="20"/>
          <w:lang w:val="en-CA"/>
        </w:rPr>
        <w:t xml:space="preserve">About the teacher: </w:t>
      </w:r>
      <w:r w:rsidRPr="005E24D6">
        <w:rPr>
          <w:rFonts w:ascii="Scala Sans Offc" w:hAnsi="Scala Sans Offc"/>
          <w:b/>
          <w:sz w:val="20"/>
          <w:szCs w:val="20"/>
          <w:u w:val="single"/>
          <w:lang w:val="en-CA"/>
        </w:rPr>
        <w:t>Anosh Irani</w:t>
      </w:r>
      <w:r>
        <w:rPr>
          <w:rFonts w:ascii="Scala Sans Offc" w:hAnsi="Scala Sans Offc"/>
          <w:b/>
          <w:sz w:val="20"/>
          <w:szCs w:val="20"/>
          <w:lang w:val="en-CA"/>
        </w:rPr>
        <w:t xml:space="preserve"> </w:t>
      </w:r>
      <w:r>
        <w:rPr>
          <w:rFonts w:ascii="Scala Sans Offc" w:hAnsi="Scala Sans Offc"/>
          <w:bCs/>
          <w:sz w:val="20"/>
          <w:szCs w:val="20"/>
          <w:lang w:val="en-CA"/>
        </w:rPr>
        <w:t xml:space="preserve">is a playwright and </w:t>
      </w:r>
      <w:r w:rsidRPr="005E24D6">
        <w:rPr>
          <w:rFonts w:ascii="Scala Sans Offc" w:hAnsi="Scala Sans Offc"/>
          <w:bCs/>
          <w:sz w:val="20"/>
          <w:szCs w:val="20"/>
          <w:lang w:val="en-CA"/>
        </w:rPr>
        <w:t>novelist. His play </w:t>
      </w:r>
      <w:r w:rsidRPr="005E24D6">
        <w:rPr>
          <w:rFonts w:ascii="Scala Sans Offc" w:hAnsi="Scala Sans Offc"/>
          <w:bCs/>
          <w:i/>
          <w:iCs/>
          <w:sz w:val="20"/>
          <w:szCs w:val="20"/>
          <w:lang w:val="en-CA"/>
        </w:rPr>
        <w:t>Bombay Black (2006)</w:t>
      </w:r>
      <w:r w:rsidRPr="005E24D6">
        <w:rPr>
          <w:rFonts w:ascii="Scala Sans Offc" w:hAnsi="Scala Sans Offc"/>
          <w:bCs/>
          <w:sz w:val="20"/>
          <w:szCs w:val="20"/>
          <w:lang w:val="en-CA"/>
        </w:rPr>
        <w:t> won the Dora Mavor Moore Award for Outstanding New Play, as did his one-man show </w:t>
      </w:r>
      <w:r w:rsidRPr="005E24D6">
        <w:rPr>
          <w:rFonts w:ascii="Scala Sans Offc" w:hAnsi="Scala Sans Offc"/>
          <w:bCs/>
          <w:i/>
          <w:iCs/>
          <w:sz w:val="20"/>
          <w:szCs w:val="20"/>
          <w:lang w:val="en-CA"/>
        </w:rPr>
        <w:t>Buffoon (2019)</w:t>
      </w:r>
      <w:r w:rsidRPr="005E24D6">
        <w:rPr>
          <w:rFonts w:ascii="Scala Sans Offc" w:hAnsi="Scala Sans Offc"/>
          <w:bCs/>
          <w:sz w:val="20"/>
          <w:szCs w:val="20"/>
          <w:lang w:val="en-CA"/>
        </w:rPr>
        <w:t xml:space="preserve">. His anthology </w:t>
      </w:r>
      <w:r w:rsidRPr="005E24D6">
        <w:rPr>
          <w:rFonts w:ascii="Scala Sans Offc" w:hAnsi="Scala Sans Offc"/>
          <w:bCs/>
          <w:i/>
          <w:iCs/>
          <w:sz w:val="20"/>
          <w:szCs w:val="20"/>
          <w:lang w:val="en-CA"/>
        </w:rPr>
        <w:t>The Bombay Plays</w:t>
      </w:r>
      <w:r w:rsidRPr="005E24D6">
        <w:rPr>
          <w:rFonts w:ascii="Scala Sans Offc" w:hAnsi="Scala Sans Offc"/>
          <w:bCs/>
          <w:sz w:val="20"/>
          <w:szCs w:val="20"/>
          <w:lang w:val="en-CA"/>
        </w:rPr>
        <w:t>: </w:t>
      </w:r>
      <w:r w:rsidRPr="005E24D6">
        <w:rPr>
          <w:rFonts w:ascii="Scala Sans Offc" w:hAnsi="Scala Sans Offc"/>
          <w:bCs/>
          <w:i/>
          <w:iCs/>
          <w:sz w:val="20"/>
          <w:szCs w:val="20"/>
          <w:lang w:val="en-CA"/>
        </w:rPr>
        <w:t xml:space="preserve">The </w:t>
      </w:r>
      <w:proofErr w:type="spellStart"/>
      <w:r w:rsidRPr="005E24D6">
        <w:rPr>
          <w:rFonts w:ascii="Scala Sans Offc" w:hAnsi="Scala Sans Offc"/>
          <w:bCs/>
          <w:i/>
          <w:iCs/>
          <w:sz w:val="20"/>
          <w:szCs w:val="20"/>
          <w:lang w:val="en-CA"/>
        </w:rPr>
        <w:t>Matka</w:t>
      </w:r>
      <w:proofErr w:type="spellEnd"/>
      <w:r w:rsidRPr="005E24D6">
        <w:rPr>
          <w:rFonts w:ascii="Scala Sans Offc" w:hAnsi="Scala Sans Offc"/>
          <w:bCs/>
          <w:i/>
          <w:iCs/>
          <w:sz w:val="20"/>
          <w:szCs w:val="20"/>
          <w:lang w:val="en-CA"/>
        </w:rPr>
        <w:t xml:space="preserve"> King &amp; Bombay Black (2007)</w:t>
      </w:r>
      <w:r w:rsidRPr="005E24D6">
        <w:rPr>
          <w:rFonts w:ascii="Scala Sans Offc" w:hAnsi="Scala Sans Offc"/>
          <w:bCs/>
          <w:sz w:val="20"/>
          <w:szCs w:val="20"/>
          <w:lang w:val="en-CA"/>
        </w:rPr>
        <w:t> and his play </w:t>
      </w:r>
      <w:r w:rsidRPr="005E24D6">
        <w:rPr>
          <w:rFonts w:ascii="Scala Sans Offc" w:hAnsi="Scala Sans Offc"/>
          <w:bCs/>
          <w:i/>
          <w:iCs/>
          <w:sz w:val="20"/>
          <w:szCs w:val="20"/>
          <w:lang w:val="en-CA"/>
        </w:rPr>
        <w:t>The Men in White (2018)</w:t>
      </w:r>
      <w:r w:rsidRPr="005E24D6">
        <w:rPr>
          <w:rFonts w:ascii="Scala Sans Offc" w:hAnsi="Scala Sans Offc"/>
          <w:bCs/>
          <w:sz w:val="20"/>
          <w:szCs w:val="20"/>
          <w:lang w:val="en-CA"/>
        </w:rPr>
        <w:t> were both finalists for the Governor General’s Literary Award for Drama, and in 2023 Irani was the recipient of the Writers’ Trust Engel Findley Award. His latest play, </w:t>
      </w:r>
      <w:r w:rsidRPr="005E24D6">
        <w:rPr>
          <w:rFonts w:ascii="Scala Sans Offc" w:hAnsi="Scala Sans Offc"/>
          <w:bCs/>
          <w:i/>
          <w:iCs/>
          <w:sz w:val="20"/>
          <w:szCs w:val="20"/>
          <w:lang w:val="en-CA"/>
        </w:rPr>
        <w:t>Behind the Moon (2023)</w:t>
      </w:r>
      <w:r w:rsidRPr="005E24D6">
        <w:rPr>
          <w:rFonts w:ascii="Scala Sans Offc" w:hAnsi="Scala Sans Offc"/>
          <w:bCs/>
          <w:sz w:val="20"/>
          <w:szCs w:val="20"/>
          <w:lang w:val="en-CA"/>
        </w:rPr>
        <w:t>, was a finalist for the Dora Mavor Moore Award for Outstanding New Play.</w:t>
      </w:r>
      <w:r>
        <w:rPr>
          <w:rFonts w:ascii="Scala Sans Offc" w:hAnsi="Scala Sans Offc"/>
          <w:bCs/>
          <w:sz w:val="20"/>
          <w:szCs w:val="20"/>
          <w:lang w:val="en-CA"/>
        </w:rPr>
        <w:t xml:space="preserve"> </w:t>
      </w:r>
      <w:r>
        <w:rPr>
          <w:rFonts w:ascii="Scala Sans Offc" w:hAnsi="Scala Sans Offc"/>
          <w:sz w:val="20"/>
          <w:szCs w:val="20"/>
          <w:lang w:val="en-CA"/>
        </w:rPr>
        <w:t xml:space="preserve">He </w:t>
      </w:r>
      <w:r w:rsidRPr="005E24D6">
        <w:rPr>
          <w:rFonts w:ascii="Scala Sans Offc" w:hAnsi="Scala Sans Offc"/>
          <w:sz w:val="20"/>
          <w:szCs w:val="20"/>
          <w:lang w:val="en-CA"/>
        </w:rPr>
        <w:t>has published four critically acclaimed novel</w:t>
      </w:r>
      <w:r w:rsidR="00400C68">
        <w:rPr>
          <w:rFonts w:ascii="Scala Sans Offc" w:hAnsi="Scala Sans Offc"/>
          <w:sz w:val="20"/>
          <w:szCs w:val="20"/>
          <w:lang w:val="en-CA"/>
        </w:rPr>
        <w:t>s</w:t>
      </w:r>
      <w:r w:rsidR="00CE3CDF">
        <w:rPr>
          <w:rFonts w:ascii="Scala Sans Offc" w:hAnsi="Scala Sans Offc"/>
          <w:sz w:val="20"/>
          <w:szCs w:val="20"/>
          <w:lang w:val="en-CA"/>
        </w:rPr>
        <w:t>,</w:t>
      </w:r>
      <w:r>
        <w:rPr>
          <w:rFonts w:ascii="Scala Sans Offc" w:hAnsi="Scala Sans Offc"/>
          <w:sz w:val="20"/>
          <w:szCs w:val="20"/>
          <w:lang w:val="en-CA"/>
        </w:rPr>
        <w:t xml:space="preserve"> and his </w:t>
      </w:r>
      <w:r w:rsidRPr="005E24D6">
        <w:rPr>
          <w:rFonts w:ascii="Scala Sans Offc" w:hAnsi="Scala Sans Offc"/>
          <w:sz w:val="20"/>
          <w:szCs w:val="20"/>
          <w:lang w:val="en-CA"/>
        </w:rPr>
        <w:t>short stories have appeared in </w:t>
      </w:r>
      <w:r w:rsidRPr="005E24D6">
        <w:rPr>
          <w:rFonts w:ascii="Scala Sans Offc" w:hAnsi="Scala Sans Offc"/>
          <w:i/>
          <w:iCs/>
          <w:sz w:val="20"/>
          <w:szCs w:val="20"/>
          <w:lang w:val="en-CA"/>
        </w:rPr>
        <w:t>Granta</w:t>
      </w:r>
      <w:r w:rsidRPr="005E24D6">
        <w:rPr>
          <w:rFonts w:ascii="Scala Sans Offc" w:hAnsi="Scala Sans Offc"/>
          <w:sz w:val="20"/>
          <w:szCs w:val="20"/>
          <w:lang w:val="en-CA"/>
        </w:rPr>
        <w:t> and the </w:t>
      </w:r>
      <w:r w:rsidRPr="005E24D6">
        <w:rPr>
          <w:rFonts w:ascii="Scala Sans Offc" w:hAnsi="Scala Sans Offc"/>
          <w:i/>
          <w:iCs/>
          <w:sz w:val="20"/>
          <w:szCs w:val="20"/>
          <w:lang w:val="en-CA"/>
        </w:rPr>
        <w:t>Los Angeles Review of Books</w:t>
      </w:r>
      <w:r w:rsidRPr="005E24D6">
        <w:rPr>
          <w:rFonts w:ascii="Scala Sans Offc" w:hAnsi="Scala Sans Offc"/>
          <w:sz w:val="20"/>
          <w:szCs w:val="20"/>
          <w:lang w:val="en-CA"/>
        </w:rPr>
        <w:t> and have been collected in </w:t>
      </w:r>
      <w:r w:rsidRPr="005E24D6">
        <w:rPr>
          <w:rFonts w:ascii="Scala Sans Offc" w:hAnsi="Scala Sans Offc"/>
          <w:i/>
          <w:iCs/>
          <w:sz w:val="20"/>
          <w:szCs w:val="20"/>
          <w:lang w:val="en-CA"/>
        </w:rPr>
        <w:t xml:space="preserve">Translated from the Gibberish: Seven Stories and </w:t>
      </w:r>
      <w:proofErr w:type="gramStart"/>
      <w:r w:rsidRPr="005E24D6">
        <w:rPr>
          <w:rFonts w:ascii="Scala Sans Offc" w:hAnsi="Scala Sans Offc"/>
          <w:i/>
          <w:iCs/>
          <w:sz w:val="20"/>
          <w:szCs w:val="20"/>
          <w:lang w:val="en-CA"/>
        </w:rPr>
        <w:t>One Half</w:t>
      </w:r>
      <w:proofErr w:type="gramEnd"/>
      <w:r w:rsidRPr="005E24D6">
        <w:rPr>
          <w:rFonts w:ascii="Scala Sans Offc" w:hAnsi="Scala Sans Offc"/>
          <w:i/>
          <w:iCs/>
          <w:sz w:val="20"/>
          <w:szCs w:val="20"/>
          <w:lang w:val="en-CA"/>
        </w:rPr>
        <w:t xml:space="preserve"> Truth (2019)</w:t>
      </w:r>
      <w:r w:rsidRPr="005E24D6">
        <w:rPr>
          <w:rFonts w:ascii="Scala Sans Offc" w:hAnsi="Scala Sans Offc"/>
          <w:sz w:val="20"/>
          <w:szCs w:val="20"/>
          <w:lang w:val="en-CA"/>
        </w:rPr>
        <w:t>. His nonfiction has been published in the </w:t>
      </w:r>
      <w:r w:rsidRPr="005E24D6">
        <w:rPr>
          <w:rFonts w:ascii="Scala Sans Offc" w:hAnsi="Scala Sans Offc"/>
          <w:i/>
          <w:iCs/>
          <w:sz w:val="20"/>
          <w:szCs w:val="20"/>
          <w:lang w:val="en-CA"/>
        </w:rPr>
        <w:t>Globe and Mail</w:t>
      </w:r>
      <w:r w:rsidRPr="005E24D6">
        <w:rPr>
          <w:rFonts w:ascii="Scala Sans Offc" w:hAnsi="Scala Sans Offc"/>
          <w:sz w:val="20"/>
          <w:szCs w:val="20"/>
          <w:lang w:val="en-CA"/>
        </w:rPr>
        <w:t>, the </w:t>
      </w:r>
      <w:r w:rsidRPr="005E24D6">
        <w:rPr>
          <w:rFonts w:ascii="Scala Sans Offc" w:hAnsi="Scala Sans Offc"/>
          <w:i/>
          <w:iCs/>
          <w:sz w:val="20"/>
          <w:szCs w:val="20"/>
          <w:lang w:val="en-CA"/>
        </w:rPr>
        <w:t>Toronto Star</w:t>
      </w:r>
      <w:r w:rsidRPr="005E24D6">
        <w:rPr>
          <w:rFonts w:ascii="Scala Sans Offc" w:hAnsi="Scala Sans Offc"/>
          <w:sz w:val="20"/>
          <w:szCs w:val="20"/>
          <w:lang w:val="en-CA"/>
        </w:rPr>
        <w:t>, the </w:t>
      </w:r>
      <w:r w:rsidRPr="005E24D6">
        <w:rPr>
          <w:rFonts w:ascii="Scala Sans Offc" w:hAnsi="Scala Sans Offc"/>
          <w:i/>
          <w:iCs/>
          <w:sz w:val="20"/>
          <w:szCs w:val="20"/>
          <w:lang w:val="en-CA"/>
        </w:rPr>
        <w:t>Guardian</w:t>
      </w:r>
      <w:r w:rsidRPr="005E24D6">
        <w:rPr>
          <w:rFonts w:ascii="Scala Sans Offc" w:hAnsi="Scala Sans Offc"/>
          <w:sz w:val="20"/>
          <w:szCs w:val="20"/>
          <w:lang w:val="en-CA"/>
        </w:rPr>
        <w:t>, and </w:t>
      </w:r>
      <w:r w:rsidRPr="005E24D6">
        <w:rPr>
          <w:rFonts w:ascii="Scala Sans Offc" w:hAnsi="Scala Sans Offc"/>
          <w:i/>
          <w:iCs/>
          <w:sz w:val="20"/>
          <w:szCs w:val="20"/>
          <w:lang w:val="en-CA"/>
        </w:rPr>
        <w:t>the New York Times</w:t>
      </w:r>
      <w:r w:rsidRPr="005E24D6">
        <w:rPr>
          <w:rFonts w:ascii="Scala Sans Offc" w:hAnsi="Scala Sans Offc"/>
          <w:sz w:val="20"/>
          <w:szCs w:val="20"/>
          <w:lang w:val="en-CA"/>
        </w:rPr>
        <w:t>. His work has been translated into eleven languages, and he teaches fiction and playwriting in the School of Creative Writing at the University of British Columbia.</w:t>
      </w:r>
    </w:p>
    <w:p w14:paraId="050D15EB" w14:textId="72887C51" w:rsidR="00FD2A7B" w:rsidRDefault="00FD2A7B" w:rsidP="00FD2A7B">
      <w:pPr>
        <w:ind w:right="90" w:firstLine="360"/>
        <w:rPr>
          <w:rFonts w:ascii="Scala Sans Offc" w:hAnsi="Scala Sans Offc"/>
          <w:b/>
          <w:sz w:val="20"/>
          <w:szCs w:val="20"/>
        </w:rPr>
      </w:pPr>
      <w:r w:rsidRPr="00FD2A7B">
        <w:rPr>
          <w:rFonts w:ascii="Scala Sans Offc" w:hAnsi="Scala Sans Offc"/>
          <w:b/>
          <w:sz w:val="20"/>
          <w:szCs w:val="20"/>
        </w:rPr>
        <w:t>Submission requirements</w:t>
      </w:r>
      <w:r w:rsidR="00777A2E">
        <w:rPr>
          <w:rFonts w:ascii="Scala Sans Offc" w:hAnsi="Scala Sans Offc"/>
          <w:b/>
          <w:sz w:val="20"/>
          <w:szCs w:val="20"/>
        </w:rPr>
        <w:t xml:space="preserve"> (please do not include additional materials)</w:t>
      </w:r>
      <w:r w:rsidRPr="00FD2A7B">
        <w:rPr>
          <w:rFonts w:ascii="Scala Sans Offc" w:hAnsi="Scala Sans Offc"/>
          <w:b/>
          <w:sz w:val="20"/>
          <w:szCs w:val="20"/>
        </w:rPr>
        <w:t xml:space="preserve">: </w:t>
      </w:r>
    </w:p>
    <w:p w14:paraId="620E8879" w14:textId="19EE20D3" w:rsidR="00FD2A7B" w:rsidRDefault="00FD2A7B" w:rsidP="00FD2A7B">
      <w:pPr>
        <w:pStyle w:val="ListParagraph"/>
        <w:numPr>
          <w:ilvl w:val="0"/>
          <w:numId w:val="1"/>
        </w:numPr>
        <w:ind w:right="90"/>
        <w:rPr>
          <w:rFonts w:ascii="Scala Sans Offc" w:hAnsi="Scala Sans Offc"/>
          <w:sz w:val="20"/>
          <w:szCs w:val="20"/>
          <w:lang w:val="en-CA"/>
        </w:rPr>
      </w:pPr>
      <w:r w:rsidRPr="00FD2A7B">
        <w:rPr>
          <w:rFonts w:ascii="Scala Sans Offc" w:hAnsi="Scala Sans Offc"/>
          <w:sz w:val="20"/>
          <w:szCs w:val="20"/>
          <w:lang w:val="en-CA"/>
        </w:rPr>
        <w:t xml:space="preserve">A statement </w:t>
      </w:r>
      <w:r w:rsidR="00777A2E">
        <w:rPr>
          <w:rFonts w:ascii="Scala Sans Offc" w:hAnsi="Scala Sans Offc"/>
          <w:sz w:val="20"/>
          <w:szCs w:val="20"/>
          <w:lang w:val="en-CA"/>
        </w:rPr>
        <w:t>(max. 1 page)</w:t>
      </w:r>
      <w:r w:rsidRPr="00FD2A7B">
        <w:rPr>
          <w:rFonts w:ascii="Scala Sans Offc" w:hAnsi="Scala Sans Offc"/>
          <w:sz w:val="20"/>
          <w:szCs w:val="20"/>
          <w:lang w:val="en-CA"/>
        </w:rPr>
        <w:t xml:space="preserve"> explaining why you are interested in participating in </w:t>
      </w:r>
      <w:r w:rsidR="00BD762A">
        <w:rPr>
          <w:rFonts w:ascii="Scala Sans Offc" w:hAnsi="Scala Sans Offc"/>
          <w:sz w:val="20"/>
          <w:szCs w:val="20"/>
          <w:lang w:val="en-CA"/>
        </w:rPr>
        <w:t>class.</w:t>
      </w:r>
    </w:p>
    <w:p w14:paraId="62967B52" w14:textId="56194248" w:rsidR="00FD2A7B" w:rsidRDefault="00FD2A7B" w:rsidP="00FD2A7B">
      <w:pPr>
        <w:pStyle w:val="ListParagraph"/>
        <w:numPr>
          <w:ilvl w:val="0"/>
          <w:numId w:val="1"/>
        </w:numPr>
        <w:ind w:right="90"/>
        <w:rPr>
          <w:rFonts w:ascii="Scala Sans Offc" w:hAnsi="Scala Sans Offc"/>
          <w:sz w:val="20"/>
          <w:szCs w:val="20"/>
          <w:lang w:val="en-CA"/>
        </w:rPr>
      </w:pPr>
      <w:r w:rsidRPr="00FD2A7B">
        <w:rPr>
          <w:rFonts w:ascii="Scala Sans Offc" w:hAnsi="Scala Sans Offc"/>
          <w:sz w:val="20"/>
          <w:szCs w:val="20"/>
          <w:lang w:val="en-CA"/>
        </w:rPr>
        <w:t>A résumé outlining your training, plays written and produced, and any other related experience</w:t>
      </w:r>
      <w:r w:rsidR="00080678">
        <w:rPr>
          <w:rFonts w:ascii="Scala Sans Offc" w:hAnsi="Scala Sans Offc"/>
          <w:sz w:val="20"/>
          <w:szCs w:val="20"/>
          <w:lang w:val="en-CA"/>
        </w:rPr>
        <w:t xml:space="preserve"> (max. </w:t>
      </w:r>
      <w:r w:rsidR="00777A2E">
        <w:rPr>
          <w:rFonts w:ascii="Scala Sans Offc" w:hAnsi="Scala Sans Offc"/>
          <w:sz w:val="20"/>
          <w:szCs w:val="20"/>
          <w:lang w:val="en-CA"/>
        </w:rPr>
        <w:t>2</w:t>
      </w:r>
      <w:r w:rsidR="00080678">
        <w:rPr>
          <w:rFonts w:ascii="Scala Sans Offc" w:hAnsi="Scala Sans Offc"/>
          <w:sz w:val="20"/>
          <w:szCs w:val="20"/>
          <w:lang w:val="en-CA"/>
        </w:rPr>
        <w:t xml:space="preserve"> pages)</w:t>
      </w:r>
      <w:r w:rsidRPr="00FD2A7B">
        <w:rPr>
          <w:rFonts w:ascii="Scala Sans Offc" w:hAnsi="Scala Sans Offc"/>
          <w:sz w:val="20"/>
          <w:szCs w:val="20"/>
          <w:lang w:val="en-CA"/>
        </w:rPr>
        <w:t>.</w:t>
      </w:r>
    </w:p>
    <w:p w14:paraId="48742999" w14:textId="7A3A6EDF" w:rsidR="00BD762A" w:rsidRPr="00BD762A" w:rsidRDefault="00FD2A7B" w:rsidP="00BD762A">
      <w:pPr>
        <w:pStyle w:val="ListParagraph"/>
        <w:numPr>
          <w:ilvl w:val="0"/>
          <w:numId w:val="1"/>
        </w:numPr>
        <w:ind w:right="90"/>
        <w:rPr>
          <w:rFonts w:ascii="Scala Sans Offc" w:hAnsi="Scala Sans Offc"/>
          <w:sz w:val="20"/>
          <w:szCs w:val="20"/>
        </w:rPr>
      </w:pPr>
      <w:r w:rsidRPr="00FD2A7B">
        <w:rPr>
          <w:rFonts w:ascii="Scala Sans Offc" w:hAnsi="Scala Sans Offc"/>
          <w:sz w:val="20"/>
          <w:szCs w:val="20"/>
          <w:lang w:val="en-CA"/>
        </w:rPr>
        <w:t xml:space="preserve">A </w:t>
      </w:r>
      <w:r w:rsidR="00BD762A">
        <w:rPr>
          <w:rFonts w:ascii="Scala Sans Offc" w:hAnsi="Scala Sans Offc"/>
          <w:sz w:val="20"/>
          <w:szCs w:val="20"/>
          <w:lang w:val="en-CA"/>
        </w:rPr>
        <w:t>5</w:t>
      </w:r>
      <w:r w:rsidRPr="00FD2A7B">
        <w:rPr>
          <w:rFonts w:ascii="Scala Sans Offc" w:hAnsi="Scala Sans Offc"/>
          <w:sz w:val="20"/>
          <w:szCs w:val="20"/>
          <w:lang w:val="en-CA"/>
        </w:rPr>
        <w:t xml:space="preserve">-page sample of </w:t>
      </w:r>
      <w:r w:rsidR="00BD762A">
        <w:rPr>
          <w:rFonts w:ascii="Scala Sans Offc" w:hAnsi="Scala Sans Offc"/>
          <w:sz w:val="20"/>
          <w:szCs w:val="20"/>
          <w:lang w:val="en-CA"/>
        </w:rPr>
        <w:t xml:space="preserve">your dramatic writing. </w:t>
      </w:r>
      <w:r w:rsidRPr="00FD2A7B">
        <w:rPr>
          <w:rFonts w:ascii="Scala Sans Offc" w:hAnsi="Scala Sans Offc"/>
          <w:sz w:val="20"/>
          <w:szCs w:val="20"/>
          <w:lang w:val="en-CA"/>
        </w:rPr>
        <w:t xml:space="preserve"> </w:t>
      </w:r>
    </w:p>
    <w:p w14:paraId="1DD2EE41" w14:textId="0635B13F" w:rsidR="00FD2A7B" w:rsidRPr="00BD762A" w:rsidRDefault="006547DA" w:rsidP="00BD762A">
      <w:pPr>
        <w:ind w:left="360" w:right="90"/>
        <w:rPr>
          <w:rFonts w:ascii="Scala Sans Offc" w:hAnsi="Scala Sans Offc"/>
          <w:sz w:val="20"/>
          <w:szCs w:val="20"/>
        </w:rPr>
      </w:pPr>
      <w:r w:rsidRPr="00BD762A">
        <w:rPr>
          <w:rFonts w:ascii="Scala Sans Offc" w:hAnsi="Scala Sans Offc"/>
          <w:bCs/>
          <w:sz w:val="20"/>
          <w:szCs w:val="20"/>
        </w:rPr>
        <w:t>P</w:t>
      </w:r>
      <w:r w:rsidR="00E85E0E" w:rsidRPr="00BD762A">
        <w:rPr>
          <w:rFonts w:ascii="Scala Sans Offc" w:hAnsi="Scala Sans Offc"/>
          <w:bCs/>
          <w:sz w:val="20"/>
          <w:szCs w:val="20"/>
        </w:rPr>
        <w:t xml:space="preserve">lease </w:t>
      </w:r>
      <w:r w:rsidR="00FD2A7B" w:rsidRPr="00BD762A">
        <w:rPr>
          <w:rFonts w:ascii="Scala Sans Offc" w:hAnsi="Scala Sans Offc"/>
          <w:bCs/>
          <w:sz w:val="20"/>
          <w:szCs w:val="20"/>
        </w:rPr>
        <w:t xml:space="preserve">email </w:t>
      </w:r>
      <w:r w:rsidRPr="00BD762A">
        <w:rPr>
          <w:rFonts w:ascii="Scala Sans Offc" w:hAnsi="Scala Sans Offc"/>
          <w:bCs/>
          <w:sz w:val="20"/>
          <w:szCs w:val="20"/>
        </w:rPr>
        <w:t>application</w:t>
      </w:r>
      <w:r w:rsidR="004B309C">
        <w:rPr>
          <w:rFonts w:ascii="Scala Sans Offc" w:hAnsi="Scala Sans Offc"/>
          <w:bCs/>
          <w:sz w:val="20"/>
          <w:szCs w:val="20"/>
        </w:rPr>
        <w:t>s</w:t>
      </w:r>
      <w:r w:rsidRPr="00BD762A">
        <w:rPr>
          <w:rFonts w:ascii="Scala Sans Offc" w:hAnsi="Scala Sans Offc"/>
          <w:bCs/>
          <w:sz w:val="20"/>
          <w:szCs w:val="20"/>
        </w:rPr>
        <w:t xml:space="preserve"> </w:t>
      </w:r>
      <w:r w:rsidR="00400C68">
        <w:rPr>
          <w:rFonts w:ascii="Scala Sans Offc" w:hAnsi="Scala Sans Offc"/>
          <w:bCs/>
          <w:sz w:val="20"/>
          <w:szCs w:val="20"/>
        </w:rPr>
        <w:t xml:space="preserve">to </w:t>
      </w:r>
      <w:r w:rsidR="00BD762A">
        <w:rPr>
          <w:rFonts w:ascii="Scala Sans Offc" w:hAnsi="Scala Sans Offc"/>
          <w:bCs/>
          <w:sz w:val="20"/>
          <w:szCs w:val="20"/>
        </w:rPr>
        <w:t>Evann Hutton</w:t>
      </w:r>
      <w:r w:rsidR="00E85E0E" w:rsidRPr="00BD762A">
        <w:rPr>
          <w:rFonts w:ascii="Scala Sans Offc" w:hAnsi="Scala Sans Offc"/>
          <w:bCs/>
          <w:sz w:val="20"/>
          <w:szCs w:val="20"/>
        </w:rPr>
        <w:t xml:space="preserve"> (New Works &amp; Professional Engagement</w:t>
      </w:r>
      <w:r w:rsidR="00BD762A">
        <w:rPr>
          <w:rFonts w:ascii="Scala Sans Offc" w:hAnsi="Scala Sans Offc"/>
          <w:bCs/>
          <w:sz w:val="20"/>
          <w:szCs w:val="20"/>
        </w:rPr>
        <w:t xml:space="preserve"> Assistant</w:t>
      </w:r>
      <w:r w:rsidR="00E85E0E" w:rsidRPr="00BD762A">
        <w:rPr>
          <w:rFonts w:ascii="Scala Sans Offc" w:hAnsi="Scala Sans Offc"/>
          <w:bCs/>
          <w:sz w:val="20"/>
          <w:szCs w:val="20"/>
        </w:rPr>
        <w:t>)</w:t>
      </w:r>
      <w:r w:rsidR="00FD2A7B" w:rsidRPr="00BD762A">
        <w:rPr>
          <w:rFonts w:ascii="Scala Sans Offc" w:hAnsi="Scala Sans Offc"/>
          <w:bCs/>
          <w:sz w:val="20"/>
          <w:szCs w:val="20"/>
        </w:rPr>
        <w:t xml:space="preserve"> at </w:t>
      </w:r>
      <w:r w:rsidR="00BD762A">
        <w:rPr>
          <w:rFonts w:ascii="Scala Sans Offc" w:hAnsi="Scala Sans Offc"/>
          <w:bCs/>
          <w:sz w:val="20"/>
          <w:szCs w:val="20"/>
        </w:rPr>
        <w:t>ehutton</w:t>
      </w:r>
      <w:r w:rsidR="00FD2A7B" w:rsidRPr="00BD762A">
        <w:rPr>
          <w:rFonts w:ascii="Scala Sans Offc" w:hAnsi="Scala Sans Offc"/>
          <w:bCs/>
          <w:sz w:val="20"/>
          <w:szCs w:val="20"/>
        </w:rPr>
        <w:t>@art</w:t>
      </w:r>
      <w:r w:rsidR="00FC3AA2" w:rsidRPr="00BD762A">
        <w:rPr>
          <w:rFonts w:ascii="Scala Sans Offc" w:hAnsi="Scala Sans Offc"/>
          <w:bCs/>
          <w:sz w:val="20"/>
          <w:szCs w:val="20"/>
        </w:rPr>
        <w:t xml:space="preserve">sclub.com </w:t>
      </w:r>
      <w:r w:rsidR="00FC3AA2" w:rsidRPr="00BD762A">
        <w:rPr>
          <w:rFonts w:ascii="Scala Sans Offc" w:hAnsi="Scala Sans Offc"/>
          <w:b/>
          <w:sz w:val="20"/>
          <w:szCs w:val="20"/>
        </w:rPr>
        <w:t xml:space="preserve">by </w:t>
      </w:r>
      <w:r w:rsidR="00BD762A">
        <w:rPr>
          <w:rFonts w:ascii="Scala Sans Offc" w:hAnsi="Scala Sans Offc"/>
          <w:b/>
          <w:sz w:val="20"/>
          <w:szCs w:val="20"/>
        </w:rPr>
        <w:t>Thursday</w:t>
      </w:r>
      <w:r w:rsidR="005C1661">
        <w:rPr>
          <w:rFonts w:ascii="Scala Sans Offc" w:hAnsi="Scala Sans Offc"/>
          <w:b/>
          <w:sz w:val="20"/>
          <w:szCs w:val="20"/>
        </w:rPr>
        <w:t>,</w:t>
      </w:r>
      <w:r w:rsidR="00BD762A">
        <w:rPr>
          <w:rFonts w:ascii="Scala Sans Offc" w:hAnsi="Scala Sans Offc"/>
          <w:b/>
          <w:sz w:val="20"/>
          <w:szCs w:val="20"/>
        </w:rPr>
        <w:t xml:space="preserve"> July 3</w:t>
      </w:r>
      <w:r w:rsidR="005E24D6">
        <w:rPr>
          <w:rFonts w:ascii="Scala Sans Offc" w:hAnsi="Scala Sans Offc"/>
          <w:b/>
          <w:sz w:val="20"/>
          <w:szCs w:val="20"/>
        </w:rPr>
        <w:t>1</w:t>
      </w:r>
      <w:r w:rsidR="00BD762A">
        <w:rPr>
          <w:rFonts w:ascii="Scala Sans Offc" w:hAnsi="Scala Sans Offc"/>
          <w:b/>
          <w:sz w:val="20"/>
          <w:szCs w:val="20"/>
        </w:rPr>
        <w:t xml:space="preserve">, </w:t>
      </w:r>
      <w:r w:rsidR="00FC3AA2" w:rsidRPr="00BD762A">
        <w:rPr>
          <w:rFonts w:ascii="Scala Sans Offc" w:hAnsi="Scala Sans Offc"/>
          <w:b/>
          <w:sz w:val="20"/>
          <w:szCs w:val="20"/>
        </w:rPr>
        <w:t>20</w:t>
      </w:r>
      <w:r w:rsidR="00112811" w:rsidRPr="00BD762A">
        <w:rPr>
          <w:rFonts w:ascii="Scala Sans Offc" w:hAnsi="Scala Sans Offc"/>
          <w:b/>
          <w:sz w:val="20"/>
          <w:szCs w:val="20"/>
        </w:rPr>
        <w:t>2</w:t>
      </w:r>
      <w:r w:rsidR="00BD762A">
        <w:rPr>
          <w:rFonts w:ascii="Scala Sans Offc" w:hAnsi="Scala Sans Offc"/>
          <w:b/>
          <w:sz w:val="20"/>
          <w:szCs w:val="20"/>
        </w:rPr>
        <w:t>5</w:t>
      </w:r>
      <w:r w:rsidR="00FD2A7B" w:rsidRPr="00BD762A">
        <w:rPr>
          <w:rFonts w:ascii="Scala Sans Offc" w:hAnsi="Scala Sans Offc"/>
          <w:sz w:val="20"/>
          <w:szCs w:val="20"/>
        </w:rPr>
        <w:t>, using the subject line: “</w:t>
      </w:r>
      <w:r w:rsidR="00BD762A">
        <w:rPr>
          <w:rFonts w:ascii="Scala Sans Offc" w:hAnsi="Scala Sans Offc"/>
          <w:sz w:val="20"/>
          <w:szCs w:val="20"/>
        </w:rPr>
        <w:t>Masterclass</w:t>
      </w:r>
      <w:r w:rsidR="00FD2A7B" w:rsidRPr="00BD762A">
        <w:rPr>
          <w:rFonts w:ascii="Scala Sans Offc" w:hAnsi="Scala Sans Offc"/>
          <w:sz w:val="20"/>
          <w:szCs w:val="20"/>
        </w:rPr>
        <w:t xml:space="preserve"> Submission.” </w:t>
      </w:r>
      <w:r w:rsidR="00FD2A7B" w:rsidRPr="00BD762A">
        <w:rPr>
          <w:rFonts w:ascii="Scala Sans Offc" w:hAnsi="Scala Sans Offc"/>
          <w:b/>
          <w:bCs/>
          <w:sz w:val="20"/>
          <w:szCs w:val="20"/>
        </w:rPr>
        <w:t>Please attach all materials in a single PDF</w:t>
      </w:r>
      <w:r w:rsidR="00FD2A7B" w:rsidRPr="00BD762A">
        <w:rPr>
          <w:rFonts w:ascii="Scala Sans Offc" w:hAnsi="Scala Sans Offc"/>
          <w:sz w:val="20"/>
          <w:szCs w:val="20"/>
        </w:rPr>
        <w:t xml:space="preserve">. </w:t>
      </w:r>
    </w:p>
    <w:p w14:paraId="1A7E007F" w14:textId="615869AE" w:rsidR="000B7906" w:rsidRPr="000B7906" w:rsidRDefault="000B7906" w:rsidP="000B7906">
      <w:pPr>
        <w:spacing w:line="240" w:lineRule="auto"/>
        <w:ind w:left="357" w:right="91"/>
        <w:rPr>
          <w:rFonts w:ascii="Scala Sans Offc" w:hAnsi="Scala Sans Offc"/>
          <w:sz w:val="20"/>
          <w:szCs w:val="20"/>
        </w:rPr>
      </w:pPr>
      <w:r w:rsidRPr="000B7906">
        <w:rPr>
          <w:rFonts w:ascii="Scala Sans Offc" w:hAnsi="Scala Sans Offc"/>
          <w:sz w:val="20"/>
          <w:szCs w:val="20"/>
        </w:rPr>
        <w:t>Arts Club Theatre Company is fiercely dedicated to being an organization that continually respect</w:t>
      </w:r>
      <w:r w:rsidR="00400C68">
        <w:rPr>
          <w:rFonts w:ascii="Scala Sans Offc" w:hAnsi="Scala Sans Offc"/>
          <w:sz w:val="20"/>
          <w:szCs w:val="20"/>
        </w:rPr>
        <w:t>s</w:t>
      </w:r>
      <w:r w:rsidRPr="000B7906">
        <w:rPr>
          <w:rFonts w:ascii="Scala Sans Offc" w:hAnsi="Scala Sans Offc"/>
          <w:sz w:val="20"/>
          <w:szCs w:val="20"/>
        </w:rPr>
        <w:t>, champion</w:t>
      </w:r>
      <w:r w:rsidR="00400C68">
        <w:rPr>
          <w:rFonts w:ascii="Scala Sans Offc" w:hAnsi="Scala Sans Offc"/>
          <w:sz w:val="20"/>
          <w:szCs w:val="20"/>
        </w:rPr>
        <w:t>s</w:t>
      </w:r>
      <w:r w:rsidRPr="000B7906">
        <w:rPr>
          <w:rFonts w:ascii="Scala Sans Offc" w:hAnsi="Scala Sans Offc"/>
          <w:sz w:val="20"/>
          <w:szCs w:val="20"/>
        </w:rPr>
        <w:t>, and uplift</w:t>
      </w:r>
      <w:r w:rsidR="00400C68">
        <w:rPr>
          <w:rFonts w:ascii="Scala Sans Offc" w:hAnsi="Scala Sans Offc"/>
          <w:sz w:val="20"/>
          <w:szCs w:val="20"/>
        </w:rPr>
        <w:t>s</w:t>
      </w:r>
      <w:r w:rsidRPr="000B7906">
        <w:rPr>
          <w:rFonts w:ascii="Scala Sans Offc" w:hAnsi="Scala Sans Offc"/>
          <w:sz w:val="20"/>
          <w:szCs w:val="20"/>
        </w:rPr>
        <w:t xml:space="preserve"> underrepresented voices in all jobs. Our stages and stories aim to reflect the beauty, diversity, and nuance of our city. We strongly encourage submissions from those who self-identify as belonging to underrepresented communities. We want to work with artists from every walk of life; we want to see talent we haven’t seen before; we want to see you and your art. Seriously! </w:t>
      </w:r>
    </w:p>
    <w:p w14:paraId="6EE5B5EA" w14:textId="61B833B7" w:rsidR="000B7906" w:rsidRPr="000B7906" w:rsidRDefault="000B7906" w:rsidP="000B7906">
      <w:pPr>
        <w:spacing w:line="240" w:lineRule="auto"/>
        <w:ind w:left="357" w:right="91"/>
        <w:rPr>
          <w:rFonts w:ascii="Scala Sans Offc" w:hAnsi="Scala Sans Offc"/>
          <w:sz w:val="20"/>
          <w:szCs w:val="20"/>
          <w:lang w:val="en-CA"/>
        </w:rPr>
      </w:pPr>
      <w:r w:rsidRPr="000B7906">
        <w:rPr>
          <w:rFonts w:ascii="Scala Sans Offc" w:hAnsi="Scala Sans Offc"/>
          <w:sz w:val="20"/>
          <w:szCs w:val="20"/>
          <w:lang w:val="en-CA"/>
        </w:rPr>
        <w:t>Access and inclusion are incredibly important to us. For those artists who have barriers to access to any part of our process as laid out, please don't hesitate to reach out to us</w:t>
      </w:r>
      <w:r w:rsidR="00080678">
        <w:rPr>
          <w:rFonts w:ascii="Scala Sans Offc" w:hAnsi="Scala Sans Offc"/>
          <w:sz w:val="20"/>
          <w:szCs w:val="20"/>
          <w:lang w:val="en-CA"/>
        </w:rPr>
        <w:t>.</w:t>
      </w:r>
      <w:r w:rsidRPr="000B7906">
        <w:rPr>
          <w:rFonts w:ascii="Scala Sans Offc" w:hAnsi="Scala Sans Offc"/>
          <w:sz w:val="20"/>
          <w:szCs w:val="20"/>
          <w:lang w:val="en-CA"/>
        </w:rPr>
        <w:t xml:space="preserve"> </w:t>
      </w:r>
      <w:r w:rsidR="00080678">
        <w:rPr>
          <w:rFonts w:ascii="Scala Sans Offc" w:hAnsi="Scala Sans Offc"/>
          <w:sz w:val="20"/>
          <w:szCs w:val="20"/>
          <w:lang w:val="en-CA"/>
        </w:rPr>
        <w:t>W</w:t>
      </w:r>
      <w:r w:rsidRPr="000B7906">
        <w:rPr>
          <w:rFonts w:ascii="Scala Sans Offc" w:hAnsi="Scala Sans Offc"/>
          <w:sz w:val="20"/>
          <w:szCs w:val="20"/>
          <w:lang w:val="en-CA"/>
        </w:rPr>
        <w:t xml:space="preserve">e will happily work with you to </w:t>
      </w:r>
      <w:r w:rsidR="00080678">
        <w:rPr>
          <w:rFonts w:ascii="Scala Sans Offc" w:hAnsi="Scala Sans Offc"/>
          <w:sz w:val="20"/>
          <w:szCs w:val="20"/>
          <w:lang w:val="en-CA"/>
        </w:rPr>
        <w:t>find a way that allows your artistry to be seen –</w:t>
      </w:r>
      <w:r w:rsidRPr="000B7906">
        <w:rPr>
          <w:rFonts w:ascii="Scala Sans Offc" w:hAnsi="Scala Sans Offc"/>
          <w:sz w:val="20"/>
          <w:szCs w:val="20"/>
          <w:lang w:val="en-CA"/>
        </w:rPr>
        <w:t xml:space="preserve"> in whatever format is easiest and accessible to you.</w:t>
      </w:r>
    </w:p>
    <w:p w14:paraId="3A950B73" w14:textId="77777777" w:rsidR="00BF63A5" w:rsidRPr="00FD2A7B" w:rsidRDefault="00BF63A5" w:rsidP="000B7906">
      <w:pPr>
        <w:spacing w:before="120" w:line="240" w:lineRule="auto"/>
        <w:ind w:firstLine="360"/>
        <w:rPr>
          <w:rFonts w:ascii="Scala Sans Offc" w:eastAsia="Times New Roman" w:hAnsi="Scala Sans Offc" w:cs="Times New Roman"/>
          <w:b/>
          <w:bCs/>
          <w:color w:val="7F7F7F" w:themeColor="text1" w:themeTint="80"/>
          <w:sz w:val="20"/>
          <w:szCs w:val="20"/>
        </w:rPr>
      </w:pPr>
      <w:r w:rsidRPr="00FD2A7B">
        <w:rPr>
          <w:rFonts w:ascii="Scala Sans Offc" w:eastAsia="Times New Roman" w:hAnsi="Scala Sans Offc" w:cs="Times New Roman"/>
          <w:b/>
          <w:bCs/>
          <w:color w:val="7F7F7F" w:themeColor="text1" w:themeTint="80"/>
          <w:sz w:val="20"/>
          <w:szCs w:val="20"/>
        </w:rPr>
        <w:t>ABOUT THE ARTS CLUB</w:t>
      </w:r>
    </w:p>
    <w:p w14:paraId="02E50B68" w14:textId="7685CA35" w:rsidR="00BF63A5" w:rsidRPr="00FD2A7B" w:rsidRDefault="00BF63A5" w:rsidP="000B7906">
      <w:pPr>
        <w:spacing w:before="120" w:line="240" w:lineRule="auto"/>
        <w:ind w:left="360"/>
        <w:rPr>
          <w:rFonts w:ascii="Scala Sans Offc" w:eastAsia="Times New Roman" w:hAnsi="Scala Sans Offc" w:cs="Times New Roman"/>
          <w:sz w:val="20"/>
          <w:szCs w:val="20"/>
        </w:rPr>
      </w:pPr>
      <w:r w:rsidRPr="00FD2A7B">
        <w:rPr>
          <w:rFonts w:ascii="Scala Sans Offc" w:eastAsia="Times New Roman" w:hAnsi="Scala Sans Offc" w:cs="Times New Roman"/>
          <w:bCs/>
          <w:sz w:val="20"/>
          <w:szCs w:val="20"/>
        </w:rPr>
        <w:t>The Arts Club Theatre Company</w:t>
      </w:r>
      <w:r w:rsidRPr="00FD2A7B">
        <w:rPr>
          <w:rFonts w:ascii="Scala Sans Offc" w:eastAsia="Times New Roman" w:hAnsi="Scala Sans Offc" w:cs="Times New Roman"/>
          <w:sz w:val="20"/>
          <w:szCs w:val="20"/>
        </w:rPr>
        <w:t xml:space="preserve">, founded in 1964, is Canada’s largest not-for-profit urban theatre company. Led by Artistic Director Ashlie Corcoran and Executive Director Peter Cathie White, it offers professional theatre at three venues—the Stanley Industrial Alliance Stage, Granville Island Stage, and the </w:t>
      </w:r>
      <w:r w:rsidR="005C1661">
        <w:rPr>
          <w:rFonts w:ascii="Scala Sans Offc" w:eastAsia="Times New Roman" w:hAnsi="Scala Sans Offc" w:cs="Times New Roman"/>
          <w:sz w:val="20"/>
          <w:szCs w:val="20"/>
        </w:rPr>
        <w:t>Newmont</w:t>
      </w:r>
      <w:r w:rsidRPr="00FD2A7B">
        <w:rPr>
          <w:rFonts w:ascii="Scala Sans Offc" w:eastAsia="Times New Roman" w:hAnsi="Scala Sans Offc" w:cs="Times New Roman"/>
          <w:sz w:val="20"/>
          <w:szCs w:val="20"/>
        </w:rPr>
        <w:t xml:space="preserve"> Stage at the BMO Theatre Centre—as well as on tour throughout the province.</w:t>
      </w:r>
    </w:p>
    <w:sectPr w:rsidR="00BF63A5" w:rsidRPr="00FD2A7B" w:rsidSect="005270D9">
      <w:headerReference w:type="first" r:id="rId7"/>
      <w:footerReference w:type="first" r:id="rId8"/>
      <w:type w:val="continuous"/>
      <w:pgSz w:w="12240" w:h="15840"/>
      <w:pgMar w:top="720" w:right="720" w:bottom="720"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38DEC" w14:textId="77777777" w:rsidR="000765EC" w:rsidRDefault="000765EC" w:rsidP="00567CD6">
      <w:pPr>
        <w:spacing w:after="0" w:line="240" w:lineRule="auto"/>
      </w:pPr>
      <w:r>
        <w:separator/>
      </w:r>
    </w:p>
  </w:endnote>
  <w:endnote w:type="continuationSeparator" w:id="0">
    <w:p w14:paraId="435C5432" w14:textId="77777777" w:rsidR="000765EC" w:rsidRDefault="000765EC"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 Sans Offc">
    <w:altName w:val="Calibri"/>
    <w:panose1 w:val="020B0504030101020102"/>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7CD" w14:textId="77777777" w:rsidR="00290576" w:rsidRDefault="0034004B" w:rsidP="009110D3">
    <w:pPr>
      <w:pStyle w:val="Footer"/>
      <w:tabs>
        <w:tab w:val="center" w:pos="5400"/>
        <w:tab w:val="right" w:pos="10800"/>
      </w:tabs>
      <w:rPr>
        <w:rFonts w:ascii="Scala Sans Offc" w:hAnsi="Scala Sans Offc"/>
      </w:rPr>
    </w:pPr>
    <w:r>
      <w:rPr>
        <w:rFonts w:ascii="Scala Sans Offc" w:hAnsi="Scala Sans Offc"/>
        <w:noProof/>
      </w:rPr>
      <mc:AlternateContent>
        <mc:Choice Requires="wps">
          <w:drawing>
            <wp:anchor distT="0" distB="0" distL="114300" distR="114300" simplePos="0" relativeHeight="251671550" behindDoc="1" locked="0" layoutInCell="1" allowOverlap="1" wp14:anchorId="34A0BFD1" wp14:editId="15EB7DAF">
              <wp:simplePos x="0" y="0"/>
              <wp:positionH relativeFrom="column">
                <wp:posOffset>-447675</wp:posOffset>
              </wp:positionH>
              <wp:positionV relativeFrom="paragraph">
                <wp:posOffset>11430</wp:posOffset>
              </wp:positionV>
              <wp:extent cx="7783195" cy="1067435"/>
              <wp:effectExtent l="0" t="0" r="27305" b="18415"/>
              <wp:wrapNone/>
              <wp:docPr id="13" name="Rectangle 13"/>
              <wp:cNvGraphicFramePr/>
              <a:graphic xmlns:a="http://schemas.openxmlformats.org/drawingml/2006/main">
                <a:graphicData uri="http://schemas.microsoft.com/office/word/2010/wordprocessingShape">
                  <wps:wsp>
                    <wps:cNvSpPr/>
                    <wps:spPr>
                      <a:xfrm>
                        <a:off x="0" y="0"/>
                        <a:ext cx="7783195" cy="106743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784E90" id="Rectangle 13" o:spid="_x0000_s1026" style="position:absolute;margin-left:-35.25pt;margin-top:.9pt;width:612.85pt;height:84.05pt;z-index:-25164493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" fillcolor="black [3213]" strokecolor="#1f4d78 [1604]" strokeweight="1pt"/>
          </w:pict>
        </mc:Fallback>
      </mc:AlternateContent>
    </w:r>
    <w:r w:rsidR="009110D3">
      <w:rPr>
        <w:rFonts w:ascii="Scala Sans Offc" w:hAnsi="Scala Sans Offc"/>
      </w:rPr>
      <w:tab/>
    </w:r>
    <w:r w:rsidR="009110D3">
      <w:rPr>
        <w:rFonts w:ascii="Scala Sans Offc" w:hAnsi="Scala Sans Offc"/>
      </w:rPr>
      <w:tab/>
    </w:r>
    <w:r w:rsidR="009110D3">
      <w:rPr>
        <w:rFonts w:ascii="Scala Sans Offc" w:hAnsi="Scala Sans Offc"/>
      </w:rPr>
      <w:tab/>
    </w:r>
    <w:r w:rsidR="009110D3">
      <w:rPr>
        <w:rFonts w:ascii="Scala Sans Offc" w:hAnsi="Scala Sans Offc"/>
      </w:rPr>
      <w:tab/>
    </w:r>
  </w:p>
  <w:p w14:paraId="42528F4E" w14:textId="354973D5" w:rsidR="00290576" w:rsidRDefault="001474DF" w:rsidP="00290576">
    <w:pPr>
      <w:pStyle w:val="Footer"/>
      <w:jc w:val="center"/>
      <w:rPr>
        <w:rFonts w:ascii="Scala Sans Offc" w:hAnsi="Scala Sans Offc"/>
      </w:rPr>
    </w:pPr>
    <w:r w:rsidRPr="00290576">
      <w:rPr>
        <w:rFonts w:ascii="Scala Sans Offc" w:hAnsi="Scala Sans Offc"/>
        <w:noProof/>
      </w:rPr>
      <w:drawing>
        <wp:anchor distT="0" distB="0" distL="114300" distR="114300" simplePos="0" relativeHeight="251669502" behindDoc="0" locked="0" layoutInCell="1" allowOverlap="1" wp14:anchorId="0641645D" wp14:editId="4AAD1F73">
          <wp:simplePos x="0" y="0"/>
          <wp:positionH relativeFrom="margin">
            <wp:posOffset>3316131</wp:posOffset>
          </wp:positionH>
          <wp:positionV relativeFrom="paragraph">
            <wp:posOffset>36830</wp:posOffset>
          </wp:positionV>
          <wp:extent cx="283210" cy="271145"/>
          <wp:effectExtent l="114300" t="57150" r="97790" b="548005"/>
          <wp:wrapNone/>
          <wp:docPr id="3" name="Picture 3" descr="C:\Users\sbartonbridges\Desktop\IG icon.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artonbridges\Desktop\IG ico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3210" cy="271145"/>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7149FA" w:rsidRPr="00290576">
      <w:rPr>
        <w:rFonts w:ascii="Scala Sans Offc" w:hAnsi="Scala Sans Offc"/>
        <w:noProof/>
      </w:rPr>
      <w:drawing>
        <wp:anchor distT="0" distB="0" distL="114300" distR="114300" simplePos="0" relativeHeight="251667454" behindDoc="0" locked="0" layoutInCell="1" allowOverlap="1" wp14:anchorId="776B79C9" wp14:editId="5DED8D91">
          <wp:simplePos x="0" y="0"/>
          <wp:positionH relativeFrom="margin">
            <wp:posOffset>2519841</wp:posOffset>
          </wp:positionH>
          <wp:positionV relativeFrom="paragraph">
            <wp:posOffset>39370</wp:posOffset>
          </wp:positionV>
          <wp:extent cx="282575" cy="264160"/>
          <wp:effectExtent l="114300" t="57150" r="98425" b="535940"/>
          <wp:wrapNone/>
          <wp:docPr id="5" name="Picture 5" descr="C:\Users\sbartonbridges\Desktop\FB icon.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artonbridges\Desktop\FB ico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575" cy="264160"/>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7149FA" w:rsidRPr="00290576">
      <w:rPr>
        <w:rFonts w:ascii="Scala Sans Offc" w:hAnsi="Scala Sans Offc"/>
        <w:noProof/>
      </w:rPr>
      <w:drawing>
        <wp:anchor distT="0" distB="0" distL="114300" distR="114300" simplePos="0" relativeHeight="251668478" behindDoc="0" locked="0" layoutInCell="1" allowOverlap="1" wp14:anchorId="43611CD5" wp14:editId="7F9BF782">
          <wp:simplePos x="0" y="0"/>
          <wp:positionH relativeFrom="column">
            <wp:posOffset>4039235</wp:posOffset>
          </wp:positionH>
          <wp:positionV relativeFrom="paragraph">
            <wp:posOffset>35560</wp:posOffset>
          </wp:positionV>
          <wp:extent cx="288925" cy="280670"/>
          <wp:effectExtent l="114300" t="57150" r="92075" b="538480"/>
          <wp:wrapNone/>
          <wp:docPr id="6" name="Picture 6" descr="C:\Users\sbartonbridges\Desktop\youtube icon.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bartonbridges\Desktop\youtube ic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288925" cy="280670"/>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14:paraId="74508723" w14:textId="77777777" w:rsidR="00290576" w:rsidRDefault="00290576" w:rsidP="00290576">
    <w:pPr>
      <w:pStyle w:val="Footer"/>
      <w:jc w:val="center"/>
      <w:rPr>
        <w:rFonts w:ascii="Scala Sans Offc" w:hAnsi="Scala Sans Offc"/>
      </w:rPr>
    </w:pPr>
  </w:p>
  <w:p w14:paraId="505D47D2" w14:textId="77777777" w:rsidR="009110D3" w:rsidRPr="00290576" w:rsidRDefault="009110D3"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9471C" w14:textId="77777777" w:rsidR="000765EC" w:rsidRDefault="000765EC" w:rsidP="00567CD6">
      <w:pPr>
        <w:spacing w:after="0" w:line="240" w:lineRule="auto"/>
      </w:pPr>
      <w:r>
        <w:separator/>
      </w:r>
    </w:p>
  </w:footnote>
  <w:footnote w:type="continuationSeparator" w:id="0">
    <w:p w14:paraId="60DBAF8A" w14:textId="77777777" w:rsidR="000765EC" w:rsidRDefault="000765EC"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1307" w14:textId="347C9F6C" w:rsidR="00086FD2" w:rsidRPr="00720FCA" w:rsidRDefault="005D265B" w:rsidP="00F90F1F">
    <w:pPr>
      <w:pStyle w:val="Header"/>
      <w:tabs>
        <w:tab w:val="clear" w:pos="4680"/>
        <w:tab w:val="clear" w:pos="9360"/>
        <w:tab w:val="left" w:pos="510"/>
        <w:tab w:val="center" w:pos="1020"/>
        <w:tab w:val="right" w:pos="6000"/>
      </w:tabs>
    </w:pPr>
    <w:r w:rsidRPr="00012BF0">
      <w:rPr>
        <w:noProof/>
      </w:rPr>
      <mc:AlternateContent>
        <mc:Choice Requires="wps">
          <w:drawing>
            <wp:anchor distT="45720" distB="45720" distL="114300" distR="114300" simplePos="0" relativeHeight="251664382" behindDoc="0" locked="0" layoutInCell="1" allowOverlap="1" wp14:anchorId="4C5DE967" wp14:editId="49CFF680">
              <wp:simplePos x="0" y="0"/>
              <wp:positionH relativeFrom="margin">
                <wp:posOffset>3120390</wp:posOffset>
              </wp:positionH>
              <wp:positionV relativeFrom="paragraph">
                <wp:posOffset>-54306</wp:posOffset>
              </wp:positionV>
              <wp:extent cx="3737610" cy="63690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636905"/>
                      </a:xfrm>
                      <a:prstGeom prst="rect">
                        <a:avLst/>
                      </a:prstGeom>
                      <a:solidFill>
                        <a:schemeClr val="tx1"/>
                      </a:solidFill>
                      <a:ln w="9525">
                        <a:noFill/>
                        <a:miter lim="800000"/>
                        <a:headEnd/>
                        <a:tailEnd/>
                      </a:ln>
                    </wps:spPr>
                    <wps:txbx>
                      <w:txbxContent>
                        <w:p w14:paraId="1D733828" w14:textId="77777777" w:rsidR="00086FD2" w:rsidRPr="005D265B" w:rsidRDefault="005D36D0" w:rsidP="0024138A">
                          <w:pPr>
                            <w:pStyle w:val="NoSpacing"/>
                            <w:jc w:val="right"/>
                            <w:rPr>
                              <w:rFonts w:ascii="Scala Sans Offc" w:hAnsi="Scala Sans Offc"/>
                              <w:b/>
                              <w:color w:val="FFFFFF" w:themeColor="background1"/>
                              <w:sz w:val="44"/>
                              <w:szCs w:val="44"/>
                            </w:rPr>
                          </w:pPr>
                          <w:r w:rsidRPr="005D265B">
                            <w:rPr>
                              <w:rFonts w:ascii="Scala Sans Offc" w:hAnsi="Scala Sans Offc"/>
                              <w:b/>
                              <w:color w:val="FFFFFF" w:themeColor="background1"/>
                              <w:sz w:val="44"/>
                              <w:szCs w:val="44"/>
                            </w:rPr>
                            <w:t>CALL FOR SUBMISSIONS</w:t>
                          </w:r>
                        </w:p>
                        <w:p w14:paraId="683E08CE" w14:textId="60262CDE" w:rsidR="005D265B" w:rsidRPr="005D265B" w:rsidRDefault="00B057C7" w:rsidP="005D265B">
                          <w:pPr>
                            <w:pStyle w:val="NoSpacing"/>
                            <w:jc w:val="right"/>
                            <w:rPr>
                              <w:rFonts w:ascii="Scala Sans Offc" w:hAnsi="Scala Sans Offc"/>
                              <w:b/>
                              <w:color w:val="FFFFFF" w:themeColor="background1"/>
                              <w:sz w:val="20"/>
                            </w:rPr>
                          </w:pPr>
                          <w:r>
                            <w:rPr>
                              <w:rFonts w:ascii="Scala Sans Offc" w:hAnsi="Scala Sans Offc"/>
                              <w:b/>
                              <w:color w:val="FFFFFF" w:themeColor="background1"/>
                              <w:sz w:val="20"/>
                            </w:rPr>
                            <w:t xml:space="preserve">Deadline: </w:t>
                          </w:r>
                          <w:r w:rsidR="00597B6C">
                            <w:rPr>
                              <w:rFonts w:ascii="Scala Sans Offc" w:hAnsi="Scala Sans Offc"/>
                              <w:b/>
                              <w:color w:val="FFFFFF" w:themeColor="background1"/>
                              <w:sz w:val="20"/>
                            </w:rPr>
                            <w:t xml:space="preserve">July </w:t>
                          </w:r>
                          <w:r w:rsidR="00BD762A">
                            <w:rPr>
                              <w:rFonts w:ascii="Scala Sans Offc" w:hAnsi="Scala Sans Offc"/>
                              <w:b/>
                              <w:color w:val="FFFFFF" w:themeColor="background1"/>
                              <w:sz w:val="20"/>
                            </w:rPr>
                            <w:t>31</w:t>
                          </w:r>
                          <w:r>
                            <w:rPr>
                              <w:rFonts w:ascii="Scala Sans Offc" w:hAnsi="Scala Sans Offc"/>
                              <w:b/>
                              <w:color w:val="FFFFFF" w:themeColor="background1"/>
                              <w:sz w:val="20"/>
                            </w:rPr>
                            <w:t>, 20</w:t>
                          </w:r>
                          <w:r w:rsidR="00112811">
                            <w:rPr>
                              <w:rFonts w:ascii="Scala Sans Offc" w:hAnsi="Scala Sans Offc"/>
                              <w:b/>
                              <w:color w:val="FFFFFF" w:themeColor="background1"/>
                              <w:sz w:val="20"/>
                            </w:rPr>
                            <w:t>2</w:t>
                          </w:r>
                          <w:r w:rsidR="00BD762A">
                            <w:rPr>
                              <w:rFonts w:ascii="Scala Sans Offc" w:hAnsi="Scala Sans Offc"/>
                              <w:b/>
                              <w:color w:val="FFFFFF" w:themeColor="background1"/>
                              <w:sz w:val="20"/>
                            </w:rPr>
                            <w:t>5</w:t>
                          </w:r>
                        </w:p>
                        <w:p w14:paraId="2EE4C278" w14:textId="77777777" w:rsidR="005D265B" w:rsidRPr="005D36D0" w:rsidRDefault="005D265B" w:rsidP="0024138A">
                          <w:pPr>
                            <w:pStyle w:val="NoSpacing"/>
                            <w:jc w:val="right"/>
                            <w:rPr>
                              <w:rFonts w:ascii="Scala Sans Offc" w:hAnsi="Scala Sans Offc"/>
                              <w:b/>
                              <w:color w:val="FFFFFF" w:themeColor="background1"/>
                              <w:sz w:val="44"/>
                              <w:szCs w:val="44"/>
                            </w:rPr>
                          </w:pPr>
                        </w:p>
                        <w:p w14:paraId="19054432" w14:textId="77777777" w:rsidR="0024138A" w:rsidRPr="005D36D0" w:rsidRDefault="0024138A" w:rsidP="0024138A">
                          <w:pPr>
                            <w:pStyle w:val="NoSpacing"/>
                            <w:jc w:val="right"/>
                            <w:rPr>
                              <w:rFonts w:ascii="Scala Sans Offc" w:hAnsi="Scala Sans Offc"/>
                              <w:color w:val="FFFFFF" w:themeColor="background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DE967" id="_x0000_t202" coordsize="21600,21600" o:spt="202" path="m,l,21600r21600,l21600,xe">
              <v:stroke joinstyle="miter"/>
              <v:path gradientshapeok="t" o:connecttype="rect"/>
            </v:shapetype>
            <v:shape id="Text Box 2" o:spid="_x0000_s1026" type="#_x0000_t202" style="position:absolute;margin-left:245.7pt;margin-top:-4.3pt;width:294.3pt;height:50.15pt;z-index:25166438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" fillcolor="black [3213]" stroked="f">
              <v:textbox>
                <w:txbxContent>
                  <w:p w14:paraId="1D733828" w14:textId="77777777" w:rsidR="00086FD2" w:rsidRPr="005D265B" w:rsidRDefault="005D36D0" w:rsidP="0024138A">
                    <w:pPr>
                      <w:pStyle w:val="NoSpacing"/>
                      <w:jc w:val="right"/>
                      <w:rPr>
                        <w:rFonts w:ascii="Scala Sans Offc" w:hAnsi="Scala Sans Offc"/>
                        <w:b/>
                        <w:color w:val="FFFFFF" w:themeColor="background1"/>
                        <w:sz w:val="44"/>
                        <w:szCs w:val="44"/>
                      </w:rPr>
                    </w:pPr>
                    <w:r w:rsidRPr="005D265B">
                      <w:rPr>
                        <w:rFonts w:ascii="Scala Sans Offc" w:hAnsi="Scala Sans Offc"/>
                        <w:b/>
                        <w:color w:val="FFFFFF" w:themeColor="background1"/>
                        <w:sz w:val="44"/>
                        <w:szCs w:val="44"/>
                      </w:rPr>
                      <w:t>CALL FOR SUBMISSIONS</w:t>
                    </w:r>
                  </w:p>
                  <w:p w14:paraId="683E08CE" w14:textId="60262CDE" w:rsidR="005D265B" w:rsidRPr="005D265B" w:rsidRDefault="00B057C7" w:rsidP="005D265B">
                    <w:pPr>
                      <w:pStyle w:val="NoSpacing"/>
                      <w:jc w:val="right"/>
                      <w:rPr>
                        <w:rFonts w:ascii="Scala Sans Offc" w:hAnsi="Scala Sans Offc"/>
                        <w:b/>
                        <w:color w:val="FFFFFF" w:themeColor="background1"/>
                        <w:sz w:val="20"/>
                      </w:rPr>
                    </w:pPr>
                    <w:r>
                      <w:rPr>
                        <w:rFonts w:ascii="Scala Sans Offc" w:hAnsi="Scala Sans Offc"/>
                        <w:b/>
                        <w:color w:val="FFFFFF" w:themeColor="background1"/>
                        <w:sz w:val="20"/>
                      </w:rPr>
                      <w:t xml:space="preserve">Deadline: </w:t>
                    </w:r>
                    <w:r w:rsidR="00597B6C">
                      <w:rPr>
                        <w:rFonts w:ascii="Scala Sans Offc" w:hAnsi="Scala Sans Offc"/>
                        <w:b/>
                        <w:color w:val="FFFFFF" w:themeColor="background1"/>
                        <w:sz w:val="20"/>
                      </w:rPr>
                      <w:t xml:space="preserve">July </w:t>
                    </w:r>
                    <w:r w:rsidR="00BD762A">
                      <w:rPr>
                        <w:rFonts w:ascii="Scala Sans Offc" w:hAnsi="Scala Sans Offc"/>
                        <w:b/>
                        <w:color w:val="FFFFFF" w:themeColor="background1"/>
                        <w:sz w:val="20"/>
                      </w:rPr>
                      <w:t>31</w:t>
                    </w:r>
                    <w:r>
                      <w:rPr>
                        <w:rFonts w:ascii="Scala Sans Offc" w:hAnsi="Scala Sans Offc"/>
                        <w:b/>
                        <w:color w:val="FFFFFF" w:themeColor="background1"/>
                        <w:sz w:val="20"/>
                      </w:rPr>
                      <w:t>, 20</w:t>
                    </w:r>
                    <w:r w:rsidR="00112811">
                      <w:rPr>
                        <w:rFonts w:ascii="Scala Sans Offc" w:hAnsi="Scala Sans Offc"/>
                        <w:b/>
                        <w:color w:val="FFFFFF" w:themeColor="background1"/>
                        <w:sz w:val="20"/>
                      </w:rPr>
                      <w:t>2</w:t>
                    </w:r>
                    <w:r w:rsidR="00BD762A">
                      <w:rPr>
                        <w:rFonts w:ascii="Scala Sans Offc" w:hAnsi="Scala Sans Offc"/>
                        <w:b/>
                        <w:color w:val="FFFFFF" w:themeColor="background1"/>
                        <w:sz w:val="20"/>
                      </w:rPr>
                      <w:t>5</w:t>
                    </w:r>
                  </w:p>
                  <w:p w14:paraId="2EE4C278" w14:textId="77777777" w:rsidR="005D265B" w:rsidRPr="005D36D0" w:rsidRDefault="005D265B" w:rsidP="0024138A">
                    <w:pPr>
                      <w:pStyle w:val="NoSpacing"/>
                      <w:jc w:val="right"/>
                      <w:rPr>
                        <w:rFonts w:ascii="Scala Sans Offc" w:hAnsi="Scala Sans Offc"/>
                        <w:b/>
                        <w:color w:val="FFFFFF" w:themeColor="background1"/>
                        <w:sz w:val="44"/>
                        <w:szCs w:val="44"/>
                      </w:rPr>
                    </w:pPr>
                  </w:p>
                  <w:p w14:paraId="19054432" w14:textId="77777777" w:rsidR="0024138A" w:rsidRPr="005D36D0" w:rsidRDefault="0024138A" w:rsidP="0024138A">
                    <w:pPr>
                      <w:pStyle w:val="NoSpacing"/>
                      <w:jc w:val="right"/>
                      <w:rPr>
                        <w:rFonts w:ascii="Scala Sans Offc" w:hAnsi="Scala Sans Offc"/>
                        <w:color w:val="FFFFFF" w:themeColor="background1"/>
                        <w:sz w:val="44"/>
                        <w:szCs w:val="44"/>
                      </w:rPr>
                    </w:pPr>
                  </w:p>
                </w:txbxContent>
              </v:textbox>
              <w10:wrap type="square" anchorx="margin"/>
            </v:shape>
          </w:pict>
        </mc:Fallback>
      </mc:AlternateContent>
    </w:r>
    <w:r w:rsidR="000D322E" w:rsidRPr="00012BF0">
      <w:rPr>
        <w:noProof/>
      </w:rPr>
      <mc:AlternateContent>
        <mc:Choice Requires="wps">
          <w:drawing>
            <wp:anchor distT="0" distB="0" distL="114300" distR="114300" simplePos="0" relativeHeight="251661309" behindDoc="1" locked="0" layoutInCell="1" allowOverlap="1" wp14:anchorId="1C90E932" wp14:editId="2E2F2E3E">
              <wp:simplePos x="0" y="0"/>
              <wp:positionH relativeFrom="margin">
                <wp:posOffset>-476250</wp:posOffset>
              </wp:positionH>
              <wp:positionV relativeFrom="paragraph">
                <wp:posOffset>-211454</wp:posOffset>
              </wp:positionV>
              <wp:extent cx="7791450" cy="876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791450" cy="8763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AFBC85" id="Rectangle 2" o:spid="_x0000_s1026" style="position:absolute;margin-left:-37.5pt;margin-top:-16.65pt;width:613.5pt;height:69pt;z-index:-25165517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" fillcolor="black [3213]" strokecolor="#1f4d78 [1604]" strokeweight="1pt">
              <w10:wrap anchorx="margin"/>
            </v:rect>
          </w:pict>
        </mc:Fallback>
      </mc:AlternateContent>
    </w:r>
    <w:r w:rsidR="00086FD2">
      <w:tab/>
    </w:r>
    <w:r w:rsidR="00466123">
      <w:rPr>
        <w:noProof/>
      </w:rPr>
      <w:drawing>
        <wp:inline distT="0" distB="0" distL="0" distR="0" wp14:anchorId="676E5DD1" wp14:editId="10FC2CA5">
          <wp:extent cx="2158678" cy="488708"/>
          <wp:effectExtent l="0" t="0" r="0" b="6985"/>
          <wp:docPr id="401366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166" cy="495837"/>
                  </a:xfrm>
                  <a:prstGeom prst="rect">
                    <a:avLst/>
                  </a:prstGeom>
                  <a:noFill/>
                  <a:ln>
                    <a:noFill/>
                  </a:ln>
                </pic:spPr>
              </pic:pic>
            </a:graphicData>
          </a:graphic>
        </wp:inline>
      </w:drawing>
    </w:r>
    <w:r w:rsidR="00086FD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9A8"/>
    <w:multiLevelType w:val="multilevel"/>
    <w:tmpl w:val="3B56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00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507E"/>
    <w:rsid w:val="00006F8F"/>
    <w:rsid w:val="00012BF0"/>
    <w:rsid w:val="00021363"/>
    <w:rsid w:val="0004217F"/>
    <w:rsid w:val="00043EE4"/>
    <w:rsid w:val="00051AF3"/>
    <w:rsid w:val="00051E0D"/>
    <w:rsid w:val="00071C87"/>
    <w:rsid w:val="00075219"/>
    <w:rsid w:val="000765EC"/>
    <w:rsid w:val="00080678"/>
    <w:rsid w:val="00082347"/>
    <w:rsid w:val="00086FD2"/>
    <w:rsid w:val="000A5278"/>
    <w:rsid w:val="000B5222"/>
    <w:rsid w:val="000B59F2"/>
    <w:rsid w:val="000B7906"/>
    <w:rsid w:val="000C1CC2"/>
    <w:rsid w:val="000D11A7"/>
    <w:rsid w:val="000D2A8E"/>
    <w:rsid w:val="000D322E"/>
    <w:rsid w:val="00112811"/>
    <w:rsid w:val="001204C1"/>
    <w:rsid w:val="001251DF"/>
    <w:rsid w:val="001474DF"/>
    <w:rsid w:val="001A7B82"/>
    <w:rsid w:val="002076C4"/>
    <w:rsid w:val="002250BA"/>
    <w:rsid w:val="00236A45"/>
    <w:rsid w:val="0024138A"/>
    <w:rsid w:val="002455B9"/>
    <w:rsid w:val="00290576"/>
    <w:rsid w:val="002B4362"/>
    <w:rsid w:val="002C2A19"/>
    <w:rsid w:val="002E5538"/>
    <w:rsid w:val="002F0018"/>
    <w:rsid w:val="002F2E71"/>
    <w:rsid w:val="003029AF"/>
    <w:rsid w:val="00303EF3"/>
    <w:rsid w:val="00307883"/>
    <w:rsid w:val="00323F22"/>
    <w:rsid w:val="0034004B"/>
    <w:rsid w:val="00350C43"/>
    <w:rsid w:val="003659F8"/>
    <w:rsid w:val="00372481"/>
    <w:rsid w:val="00380797"/>
    <w:rsid w:val="003816FE"/>
    <w:rsid w:val="003A24BD"/>
    <w:rsid w:val="003B1308"/>
    <w:rsid w:val="003B672A"/>
    <w:rsid w:val="003B7ED6"/>
    <w:rsid w:val="003C0746"/>
    <w:rsid w:val="003C663A"/>
    <w:rsid w:val="003D263B"/>
    <w:rsid w:val="003D2AD8"/>
    <w:rsid w:val="003D49D8"/>
    <w:rsid w:val="003D55FA"/>
    <w:rsid w:val="003E111A"/>
    <w:rsid w:val="003F18E0"/>
    <w:rsid w:val="00400C68"/>
    <w:rsid w:val="00406C12"/>
    <w:rsid w:val="004075C6"/>
    <w:rsid w:val="00422346"/>
    <w:rsid w:val="00444ABB"/>
    <w:rsid w:val="00447B70"/>
    <w:rsid w:val="00466123"/>
    <w:rsid w:val="00466D32"/>
    <w:rsid w:val="00475B5B"/>
    <w:rsid w:val="00480AE7"/>
    <w:rsid w:val="00484C1D"/>
    <w:rsid w:val="0049234F"/>
    <w:rsid w:val="004925E8"/>
    <w:rsid w:val="004B309C"/>
    <w:rsid w:val="004B6461"/>
    <w:rsid w:val="004D2549"/>
    <w:rsid w:val="004F237D"/>
    <w:rsid w:val="00501386"/>
    <w:rsid w:val="0050758D"/>
    <w:rsid w:val="00517FE2"/>
    <w:rsid w:val="005270D9"/>
    <w:rsid w:val="005306D1"/>
    <w:rsid w:val="005374C1"/>
    <w:rsid w:val="005420F9"/>
    <w:rsid w:val="005534D7"/>
    <w:rsid w:val="0055549D"/>
    <w:rsid w:val="00556EE9"/>
    <w:rsid w:val="00567CD6"/>
    <w:rsid w:val="00576714"/>
    <w:rsid w:val="0059040F"/>
    <w:rsid w:val="00594594"/>
    <w:rsid w:val="00597B6C"/>
    <w:rsid w:val="005A082E"/>
    <w:rsid w:val="005A524E"/>
    <w:rsid w:val="005B6D31"/>
    <w:rsid w:val="005C1661"/>
    <w:rsid w:val="005D265B"/>
    <w:rsid w:val="005D36D0"/>
    <w:rsid w:val="005E24D6"/>
    <w:rsid w:val="005E58AC"/>
    <w:rsid w:val="005F1717"/>
    <w:rsid w:val="005F5F4E"/>
    <w:rsid w:val="00605050"/>
    <w:rsid w:val="0062271A"/>
    <w:rsid w:val="00633AA8"/>
    <w:rsid w:val="00633E70"/>
    <w:rsid w:val="006477A8"/>
    <w:rsid w:val="006547DA"/>
    <w:rsid w:val="0067412D"/>
    <w:rsid w:val="00694F10"/>
    <w:rsid w:val="006A1951"/>
    <w:rsid w:val="006E55B1"/>
    <w:rsid w:val="006F6AA8"/>
    <w:rsid w:val="006F7007"/>
    <w:rsid w:val="007020C7"/>
    <w:rsid w:val="007149FA"/>
    <w:rsid w:val="00720FCA"/>
    <w:rsid w:val="007226F5"/>
    <w:rsid w:val="007406BA"/>
    <w:rsid w:val="00741F86"/>
    <w:rsid w:val="00752E45"/>
    <w:rsid w:val="007724FE"/>
    <w:rsid w:val="00777A2E"/>
    <w:rsid w:val="00786799"/>
    <w:rsid w:val="007876BD"/>
    <w:rsid w:val="0079303F"/>
    <w:rsid w:val="007A4DA8"/>
    <w:rsid w:val="007C35FB"/>
    <w:rsid w:val="007C7851"/>
    <w:rsid w:val="007D2F2E"/>
    <w:rsid w:val="007E15BC"/>
    <w:rsid w:val="007E527E"/>
    <w:rsid w:val="007E5F97"/>
    <w:rsid w:val="007F58F9"/>
    <w:rsid w:val="00803483"/>
    <w:rsid w:val="00827DED"/>
    <w:rsid w:val="00841508"/>
    <w:rsid w:val="00884865"/>
    <w:rsid w:val="008936E0"/>
    <w:rsid w:val="008A0E01"/>
    <w:rsid w:val="008E0983"/>
    <w:rsid w:val="008E32BB"/>
    <w:rsid w:val="008E5003"/>
    <w:rsid w:val="00906EC5"/>
    <w:rsid w:val="009110D3"/>
    <w:rsid w:val="00915A82"/>
    <w:rsid w:val="00973905"/>
    <w:rsid w:val="009D4BD2"/>
    <w:rsid w:val="009E4794"/>
    <w:rsid w:val="00A122D5"/>
    <w:rsid w:val="00A13EAF"/>
    <w:rsid w:val="00A16453"/>
    <w:rsid w:val="00A22FC1"/>
    <w:rsid w:val="00A26815"/>
    <w:rsid w:val="00A466C3"/>
    <w:rsid w:val="00A71D0A"/>
    <w:rsid w:val="00A863D3"/>
    <w:rsid w:val="00AA5158"/>
    <w:rsid w:val="00AB2103"/>
    <w:rsid w:val="00AC7CCE"/>
    <w:rsid w:val="00AD16C5"/>
    <w:rsid w:val="00AD324E"/>
    <w:rsid w:val="00AF3EC4"/>
    <w:rsid w:val="00B002A3"/>
    <w:rsid w:val="00B057C7"/>
    <w:rsid w:val="00B076DF"/>
    <w:rsid w:val="00B20E35"/>
    <w:rsid w:val="00B27D38"/>
    <w:rsid w:val="00B34DFF"/>
    <w:rsid w:val="00B35C2C"/>
    <w:rsid w:val="00B41FBA"/>
    <w:rsid w:val="00B52574"/>
    <w:rsid w:val="00B555A7"/>
    <w:rsid w:val="00B95F93"/>
    <w:rsid w:val="00BA027F"/>
    <w:rsid w:val="00BA4969"/>
    <w:rsid w:val="00BD1835"/>
    <w:rsid w:val="00BD762A"/>
    <w:rsid w:val="00BE19AA"/>
    <w:rsid w:val="00BF63A5"/>
    <w:rsid w:val="00C13545"/>
    <w:rsid w:val="00C263A3"/>
    <w:rsid w:val="00C30C33"/>
    <w:rsid w:val="00C32C04"/>
    <w:rsid w:val="00C41B6D"/>
    <w:rsid w:val="00C45E95"/>
    <w:rsid w:val="00C52387"/>
    <w:rsid w:val="00C550E9"/>
    <w:rsid w:val="00C62309"/>
    <w:rsid w:val="00C647D6"/>
    <w:rsid w:val="00C95457"/>
    <w:rsid w:val="00CA1A23"/>
    <w:rsid w:val="00CB3EB6"/>
    <w:rsid w:val="00CB4B5E"/>
    <w:rsid w:val="00CD76FE"/>
    <w:rsid w:val="00CE3CDF"/>
    <w:rsid w:val="00D22530"/>
    <w:rsid w:val="00D31A4A"/>
    <w:rsid w:val="00D3668F"/>
    <w:rsid w:val="00D655E3"/>
    <w:rsid w:val="00D807CD"/>
    <w:rsid w:val="00DA74D5"/>
    <w:rsid w:val="00DB084A"/>
    <w:rsid w:val="00DC53A4"/>
    <w:rsid w:val="00DE4819"/>
    <w:rsid w:val="00DE5CB2"/>
    <w:rsid w:val="00DF6C8A"/>
    <w:rsid w:val="00E020D8"/>
    <w:rsid w:val="00E13D07"/>
    <w:rsid w:val="00E27D9E"/>
    <w:rsid w:val="00E35C8E"/>
    <w:rsid w:val="00E44E28"/>
    <w:rsid w:val="00E60A5E"/>
    <w:rsid w:val="00E848CF"/>
    <w:rsid w:val="00E85E0E"/>
    <w:rsid w:val="00E943CC"/>
    <w:rsid w:val="00EA06A4"/>
    <w:rsid w:val="00EB628F"/>
    <w:rsid w:val="00ED0702"/>
    <w:rsid w:val="00ED5B7C"/>
    <w:rsid w:val="00ED6873"/>
    <w:rsid w:val="00EE0EDF"/>
    <w:rsid w:val="00EE2A6B"/>
    <w:rsid w:val="00EF159C"/>
    <w:rsid w:val="00F07115"/>
    <w:rsid w:val="00F209B5"/>
    <w:rsid w:val="00F3738F"/>
    <w:rsid w:val="00F46FD5"/>
    <w:rsid w:val="00F47B6E"/>
    <w:rsid w:val="00F5073F"/>
    <w:rsid w:val="00F5737D"/>
    <w:rsid w:val="00F706BF"/>
    <w:rsid w:val="00F90F1F"/>
    <w:rsid w:val="00FB215E"/>
    <w:rsid w:val="00FB6BDE"/>
    <w:rsid w:val="00FB7F10"/>
    <w:rsid w:val="00FC2939"/>
    <w:rsid w:val="00FC3AA2"/>
    <w:rsid w:val="00FD2A7B"/>
    <w:rsid w:val="00FF3857"/>
    <w:rsid w:val="00FF59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47FD7"/>
  <w15:chartTrackingRefBased/>
  <w15:docId w15:val="{B99999C7-01A3-4238-AE28-5F8CB4A6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paragraph" w:styleId="ListParagraph">
    <w:name w:val="List Paragraph"/>
    <w:basedOn w:val="Normal"/>
    <w:uiPriority w:val="34"/>
    <w:qFormat/>
    <w:rsid w:val="00FD2A7B"/>
    <w:pPr>
      <w:ind w:left="720"/>
      <w:contextualSpacing/>
    </w:pPr>
  </w:style>
  <w:style w:type="character" w:styleId="CommentReference">
    <w:name w:val="annotation reference"/>
    <w:basedOn w:val="DefaultParagraphFont"/>
    <w:uiPriority w:val="99"/>
    <w:semiHidden/>
    <w:unhideWhenUsed/>
    <w:rsid w:val="0055549D"/>
    <w:rPr>
      <w:sz w:val="16"/>
      <w:szCs w:val="16"/>
    </w:rPr>
  </w:style>
  <w:style w:type="paragraph" w:styleId="CommentText">
    <w:name w:val="annotation text"/>
    <w:basedOn w:val="Normal"/>
    <w:link w:val="CommentTextChar"/>
    <w:uiPriority w:val="99"/>
    <w:semiHidden/>
    <w:unhideWhenUsed/>
    <w:rsid w:val="0055549D"/>
    <w:pPr>
      <w:spacing w:line="240" w:lineRule="auto"/>
    </w:pPr>
    <w:rPr>
      <w:sz w:val="20"/>
      <w:szCs w:val="20"/>
    </w:rPr>
  </w:style>
  <w:style w:type="character" w:customStyle="1" w:styleId="CommentTextChar">
    <w:name w:val="Comment Text Char"/>
    <w:basedOn w:val="DefaultParagraphFont"/>
    <w:link w:val="CommentText"/>
    <w:uiPriority w:val="99"/>
    <w:semiHidden/>
    <w:rsid w:val="0055549D"/>
    <w:rPr>
      <w:sz w:val="20"/>
      <w:szCs w:val="20"/>
    </w:rPr>
  </w:style>
  <w:style w:type="paragraph" w:styleId="CommentSubject">
    <w:name w:val="annotation subject"/>
    <w:basedOn w:val="CommentText"/>
    <w:next w:val="CommentText"/>
    <w:link w:val="CommentSubjectChar"/>
    <w:uiPriority w:val="99"/>
    <w:semiHidden/>
    <w:unhideWhenUsed/>
    <w:rsid w:val="0055549D"/>
    <w:rPr>
      <w:b/>
      <w:bCs/>
    </w:rPr>
  </w:style>
  <w:style w:type="character" w:customStyle="1" w:styleId="CommentSubjectChar">
    <w:name w:val="Comment Subject Char"/>
    <w:basedOn w:val="CommentTextChar"/>
    <w:link w:val="CommentSubject"/>
    <w:uiPriority w:val="99"/>
    <w:semiHidden/>
    <w:rsid w:val="0055549D"/>
    <w:rPr>
      <w:b/>
      <w:bCs/>
      <w:sz w:val="20"/>
      <w:szCs w:val="20"/>
    </w:rPr>
  </w:style>
  <w:style w:type="paragraph" w:styleId="NormalWeb">
    <w:name w:val="Normal (Web)"/>
    <w:basedOn w:val="Normal"/>
    <w:uiPriority w:val="99"/>
    <w:semiHidden/>
    <w:unhideWhenUsed/>
    <w:rsid w:val="005E24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68776065">
      <w:bodyDiv w:val="1"/>
      <w:marLeft w:val="0"/>
      <w:marRight w:val="0"/>
      <w:marTop w:val="0"/>
      <w:marBottom w:val="0"/>
      <w:divBdr>
        <w:top w:val="none" w:sz="0" w:space="0" w:color="auto"/>
        <w:left w:val="none" w:sz="0" w:space="0" w:color="auto"/>
        <w:bottom w:val="none" w:sz="0" w:space="0" w:color="auto"/>
        <w:right w:val="none" w:sz="0" w:space="0" w:color="auto"/>
      </w:divBdr>
    </w:div>
    <w:div w:id="137891054">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sChild>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84870170">
      <w:bodyDiv w:val="1"/>
      <w:marLeft w:val="0"/>
      <w:marRight w:val="0"/>
      <w:marTop w:val="0"/>
      <w:marBottom w:val="0"/>
      <w:divBdr>
        <w:top w:val="none" w:sz="0" w:space="0" w:color="auto"/>
        <w:left w:val="none" w:sz="0" w:space="0" w:color="auto"/>
        <w:bottom w:val="none" w:sz="0" w:space="0" w:color="auto"/>
        <w:right w:val="none" w:sz="0" w:space="0" w:color="auto"/>
      </w:divBdr>
    </w:div>
    <w:div w:id="870802111">
      <w:bodyDiv w:val="1"/>
      <w:marLeft w:val="0"/>
      <w:marRight w:val="0"/>
      <w:marTop w:val="0"/>
      <w:marBottom w:val="0"/>
      <w:divBdr>
        <w:top w:val="none" w:sz="0" w:space="0" w:color="auto"/>
        <w:left w:val="none" w:sz="0" w:space="0" w:color="auto"/>
        <w:bottom w:val="none" w:sz="0" w:space="0" w:color="auto"/>
        <w:right w:val="none" w:sz="0" w:space="0" w:color="auto"/>
      </w:divBdr>
    </w:div>
    <w:div w:id="887183314">
      <w:bodyDiv w:val="1"/>
      <w:marLeft w:val="0"/>
      <w:marRight w:val="0"/>
      <w:marTop w:val="0"/>
      <w:marBottom w:val="0"/>
      <w:divBdr>
        <w:top w:val="none" w:sz="0" w:space="0" w:color="auto"/>
        <w:left w:val="none" w:sz="0" w:space="0" w:color="auto"/>
        <w:bottom w:val="none" w:sz="0" w:space="0" w:color="auto"/>
        <w:right w:val="none" w:sz="0" w:space="0" w:color="auto"/>
      </w:divBdr>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1401561858">
          <w:marLeft w:val="0"/>
          <w:marRight w:val="0"/>
          <w:marTop w:val="0"/>
          <w:marBottom w:val="0"/>
          <w:divBdr>
            <w:top w:val="none" w:sz="0" w:space="0" w:color="auto"/>
            <w:left w:val="none" w:sz="0" w:space="0" w:color="auto"/>
            <w:bottom w:val="none" w:sz="0" w:space="0" w:color="auto"/>
            <w:right w:val="none" w:sz="0" w:space="0" w:color="auto"/>
          </w:divBdr>
        </w:div>
        <w:div w:id="219705915">
          <w:marLeft w:val="0"/>
          <w:marRight w:val="0"/>
          <w:marTop w:val="0"/>
          <w:marBottom w:val="0"/>
          <w:divBdr>
            <w:top w:val="none" w:sz="0" w:space="0" w:color="auto"/>
            <w:left w:val="none" w:sz="0" w:space="0" w:color="auto"/>
            <w:bottom w:val="none" w:sz="0" w:space="0" w:color="auto"/>
            <w:right w:val="none" w:sz="0" w:space="0" w:color="auto"/>
          </w:divBdr>
        </w:div>
      </w:divsChild>
    </w:div>
    <w:div w:id="1813860799">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2077702137">
      <w:bodyDiv w:val="1"/>
      <w:marLeft w:val="0"/>
      <w:marRight w:val="0"/>
      <w:marTop w:val="0"/>
      <w:marBottom w:val="0"/>
      <w:divBdr>
        <w:top w:val="none" w:sz="0" w:space="0" w:color="auto"/>
        <w:left w:val="none" w:sz="0" w:space="0" w:color="auto"/>
        <w:bottom w:val="none" w:sz="0" w:space="0" w:color="auto"/>
        <w:right w:val="none" w:sz="0" w:space="0" w:color="auto"/>
      </w:divBdr>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theArtsClub" TargetMode="External"/><Relationship Id="rId2" Type="http://schemas.openxmlformats.org/officeDocument/2006/relationships/image" Target="media/image2.png"/><Relationship Id="rId1" Type="http://schemas.openxmlformats.org/officeDocument/2006/relationships/hyperlink" Target="https://www.instagram.com/TheArtsClub/" TargetMode="External"/><Relationship Id="rId6" Type="http://schemas.openxmlformats.org/officeDocument/2006/relationships/image" Target="media/image4.png"/><Relationship Id="rId5" Type="http://schemas.openxmlformats.org/officeDocument/2006/relationships/hyperlink" Target="https://www.youtube.com/user/ArtsClubVan"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Barton-Bridges</dc:creator>
  <cp:keywords/>
  <dc:description/>
  <cp:lastModifiedBy>Sophie McNeilly</cp:lastModifiedBy>
  <cp:revision>2</cp:revision>
  <cp:lastPrinted>2022-05-19T15:29:00Z</cp:lastPrinted>
  <dcterms:created xsi:type="dcterms:W3CDTF">2025-07-17T21:47:00Z</dcterms:created>
  <dcterms:modified xsi:type="dcterms:W3CDTF">2025-07-17T21:47:00Z</dcterms:modified>
</cp:coreProperties>
</file>