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453"/>
        <w:gridCol w:w="8435"/>
      </w:tblGrid>
      <w:tr w:rsidR="00C269E1" w:rsidRPr="00B80988" w14:paraId="557AC6B4" w14:textId="77777777" w:rsidTr="004B07F2">
        <w:tc>
          <w:tcPr>
            <w:tcW w:w="2386" w:type="dxa"/>
            <w:tcBorders>
              <w:right w:val="single" w:sz="12" w:space="0" w:color="auto"/>
            </w:tcBorders>
          </w:tcPr>
          <w:p w14:paraId="238AEF0D" w14:textId="53815DF1" w:rsidR="00C269E1" w:rsidRPr="00473717" w:rsidRDefault="00CB5B23" w:rsidP="005C41B2">
            <w:pPr>
              <w:ind w:right="252"/>
              <w:rPr>
                <w:rFonts w:ascii="Scala Sans Offc Light" w:hAnsi="Scala Sans Offc Light" w:cs="Arial"/>
                <w:sz w:val="18"/>
                <w:szCs w:val="18"/>
              </w:rPr>
            </w:pPr>
            <w:r w:rsidRPr="00FE4F96">
              <w:rPr>
                <w:noProof/>
              </w:rPr>
              <w:drawing>
                <wp:anchor distT="0" distB="0" distL="114300" distR="114300" simplePos="0" relativeHeight="251659264" behindDoc="0" locked="0" layoutInCell="1" allowOverlap="1" wp14:anchorId="24FDC44A" wp14:editId="36600747">
                  <wp:simplePos x="0" y="0"/>
                  <wp:positionH relativeFrom="margin">
                    <wp:posOffset>0</wp:posOffset>
                  </wp:positionH>
                  <wp:positionV relativeFrom="margin">
                    <wp:posOffset>137795</wp:posOffset>
                  </wp:positionV>
                  <wp:extent cx="1411605" cy="704850"/>
                  <wp:effectExtent l="0" t="0" r="0" b="0"/>
                  <wp:wrapSquare wrapText="bothSides"/>
                  <wp:docPr id="1788352747"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352747" name="Picture 1" descr="A black background with a black squar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1605" cy="704850"/>
                          </a:xfrm>
                          <a:prstGeom prst="rect">
                            <a:avLst/>
                          </a:prstGeom>
                        </pic:spPr>
                      </pic:pic>
                    </a:graphicData>
                  </a:graphic>
                  <wp14:sizeRelH relativeFrom="margin">
                    <wp14:pctWidth>0</wp14:pctWidth>
                  </wp14:sizeRelH>
                  <wp14:sizeRelV relativeFrom="margin">
                    <wp14:pctHeight>0</wp14:pctHeight>
                  </wp14:sizeRelV>
                </wp:anchor>
              </w:drawing>
            </w:r>
          </w:p>
        </w:tc>
        <w:tc>
          <w:tcPr>
            <w:tcW w:w="8502" w:type="dxa"/>
            <w:tcBorders>
              <w:left w:val="single" w:sz="12" w:space="0" w:color="auto"/>
            </w:tcBorders>
            <w:vAlign w:val="center"/>
          </w:tcPr>
          <w:p w14:paraId="240186EA" w14:textId="77777777" w:rsidR="00D35186" w:rsidRPr="00B80988" w:rsidRDefault="00D35186" w:rsidP="005C41B2">
            <w:pPr>
              <w:ind w:left="255"/>
              <w:rPr>
                <w:rFonts w:cs="Arial"/>
                <w:sz w:val="28"/>
                <w:szCs w:val="28"/>
              </w:rPr>
            </w:pPr>
            <w:r w:rsidRPr="00B80988">
              <w:rPr>
                <w:rFonts w:cs="Arial"/>
                <w:sz w:val="28"/>
                <w:szCs w:val="28"/>
              </w:rPr>
              <w:t>JOB POSTING</w:t>
            </w:r>
            <w:r w:rsidR="00164A14" w:rsidRPr="00B80988">
              <w:rPr>
                <w:rFonts w:cs="Arial"/>
                <w:sz w:val="28"/>
                <w:szCs w:val="28"/>
              </w:rPr>
              <w:t xml:space="preserve"> </w:t>
            </w:r>
          </w:p>
          <w:p w14:paraId="71DA0EE8" w14:textId="17B2A066" w:rsidR="00C269E1" w:rsidRPr="00B80988" w:rsidRDefault="00B80988" w:rsidP="00B80988">
            <w:pPr>
              <w:ind w:left="252"/>
              <w:rPr>
                <w:rFonts w:cs="Arial"/>
                <w:sz w:val="36"/>
                <w:szCs w:val="36"/>
              </w:rPr>
            </w:pPr>
            <w:r w:rsidRPr="00B80988">
              <w:rPr>
                <w:rFonts w:cs="Arial"/>
                <w:sz w:val="36"/>
                <w:szCs w:val="36"/>
              </w:rPr>
              <w:t xml:space="preserve">Technical Director – Stanley </w:t>
            </w:r>
            <w:r w:rsidR="00E254AA">
              <w:rPr>
                <w:rFonts w:cs="Arial"/>
                <w:sz w:val="36"/>
                <w:szCs w:val="36"/>
              </w:rPr>
              <w:t>BFL Canada</w:t>
            </w:r>
            <w:r w:rsidRPr="00B80988">
              <w:rPr>
                <w:rFonts w:cs="Arial"/>
                <w:sz w:val="36"/>
                <w:szCs w:val="36"/>
              </w:rPr>
              <w:t xml:space="preserve"> Stage</w:t>
            </w:r>
          </w:p>
        </w:tc>
      </w:tr>
    </w:tbl>
    <w:p w14:paraId="6225BAEF" w14:textId="77777777" w:rsidR="00C269E1" w:rsidRPr="00473717" w:rsidRDefault="00C269E1" w:rsidP="005C41B2">
      <w:pPr>
        <w:pBdr>
          <w:bottom w:val="single" w:sz="12" w:space="1" w:color="auto"/>
        </w:pBdr>
        <w:rPr>
          <w:rFonts w:ascii="Scala Sans Offc Light" w:hAnsi="Scala Sans Offc Light" w:cs="Arial"/>
          <w:sz w:val="22"/>
          <w:szCs w:val="22"/>
        </w:rPr>
      </w:pPr>
    </w:p>
    <w:p w14:paraId="5C8150F8" w14:textId="77777777" w:rsidR="0049584A" w:rsidRPr="00473717" w:rsidRDefault="0049584A" w:rsidP="00325148">
      <w:pPr>
        <w:spacing w:line="276" w:lineRule="auto"/>
        <w:rPr>
          <w:rFonts w:ascii="Scala Sans Offc Light" w:hAnsi="Scala Sans Offc Light" w:cs="Arial"/>
          <w:sz w:val="22"/>
          <w:szCs w:val="22"/>
        </w:rPr>
      </w:pPr>
    </w:p>
    <w:p w14:paraId="2D0A6D11" w14:textId="2971BD6B" w:rsidR="00EC72B8" w:rsidRPr="00537097" w:rsidRDefault="00EC72B8" w:rsidP="00325148">
      <w:pPr>
        <w:spacing w:line="276" w:lineRule="auto"/>
        <w:jc w:val="both"/>
        <w:rPr>
          <w:rFonts w:ascii="Arial" w:hAnsi="Arial" w:cs="Arial"/>
        </w:rPr>
      </w:pPr>
      <w:r w:rsidRPr="00537097">
        <w:rPr>
          <w:rFonts w:ascii="Arial" w:hAnsi="Arial" w:cs="Arial"/>
        </w:rPr>
        <w:t xml:space="preserve">We’re looking for a </w:t>
      </w:r>
      <w:r w:rsidR="00AF540E">
        <w:rPr>
          <w:rFonts w:ascii="Arial" w:hAnsi="Arial" w:cs="Arial"/>
          <w:b/>
          <w:bCs/>
        </w:rPr>
        <w:t xml:space="preserve">Technical Director for the Stanley </w:t>
      </w:r>
      <w:r w:rsidR="00E254AA">
        <w:rPr>
          <w:rFonts w:ascii="Arial" w:hAnsi="Arial" w:cs="Arial"/>
          <w:b/>
          <w:bCs/>
        </w:rPr>
        <w:t>BFL Canada</w:t>
      </w:r>
      <w:r w:rsidR="00AF540E">
        <w:rPr>
          <w:rFonts w:ascii="Arial" w:hAnsi="Arial" w:cs="Arial"/>
          <w:b/>
          <w:bCs/>
        </w:rPr>
        <w:t xml:space="preserve"> Stage</w:t>
      </w:r>
      <w:r w:rsidRPr="00537097">
        <w:rPr>
          <w:rFonts w:ascii="Arial" w:hAnsi="Arial" w:cs="Arial"/>
        </w:rPr>
        <w:t xml:space="preserve"> and we’re hoping that person is you!</w:t>
      </w:r>
      <w:r w:rsidRPr="00537097">
        <w:t xml:space="preserve"> </w:t>
      </w:r>
      <w:r w:rsidR="00804170" w:rsidRPr="00537097">
        <w:rPr>
          <w:rFonts w:ascii="Arial" w:hAnsi="Arial" w:cs="Arial"/>
        </w:rPr>
        <w:t>N</w:t>
      </w:r>
      <w:r w:rsidRPr="00537097">
        <w:rPr>
          <w:rFonts w:ascii="Arial" w:hAnsi="Arial" w:cs="Arial"/>
        </w:rPr>
        <w:t xml:space="preserve">ow </w:t>
      </w:r>
      <w:r w:rsidR="009E4AA5" w:rsidRPr="00537097">
        <w:rPr>
          <w:rFonts w:ascii="Arial" w:hAnsi="Arial" w:cs="Arial"/>
        </w:rPr>
        <w:t xml:space="preserve">it </w:t>
      </w:r>
      <w:r w:rsidRPr="00537097">
        <w:rPr>
          <w:rFonts w:ascii="Arial" w:hAnsi="Arial" w:cs="Arial"/>
        </w:rPr>
        <w:t>is an exciting time to join our company!</w:t>
      </w:r>
    </w:p>
    <w:p w14:paraId="3D7AE2D8" w14:textId="77777777" w:rsidR="00EC72B8" w:rsidRPr="00EC72B8" w:rsidRDefault="00EC72B8" w:rsidP="00EC72B8">
      <w:pPr>
        <w:spacing w:line="276" w:lineRule="auto"/>
        <w:rPr>
          <w:rFonts w:ascii="Arial" w:hAnsi="Arial" w:cs="Arial"/>
          <w:sz w:val="22"/>
          <w:szCs w:val="22"/>
        </w:rPr>
      </w:pPr>
    </w:p>
    <w:p w14:paraId="7AFC7C17" w14:textId="77777777" w:rsidR="00E7517B" w:rsidRPr="00E7517B" w:rsidRDefault="00E7517B" w:rsidP="00B80988">
      <w:pPr>
        <w:spacing w:line="276" w:lineRule="auto"/>
        <w:jc w:val="both"/>
        <w:rPr>
          <w:rFonts w:ascii="Arial" w:hAnsi="Arial" w:cs="Arial"/>
          <w:b/>
          <w:bCs/>
        </w:rPr>
      </w:pPr>
      <w:r w:rsidRPr="00E7517B">
        <w:rPr>
          <w:rFonts w:ascii="Arial" w:hAnsi="Arial" w:cs="Arial"/>
          <w:b/>
          <w:bCs/>
        </w:rPr>
        <w:t>About Us</w:t>
      </w:r>
    </w:p>
    <w:p w14:paraId="43317591" w14:textId="77777777" w:rsidR="00E7517B" w:rsidRPr="00E7517B" w:rsidRDefault="00E7517B" w:rsidP="00B80988">
      <w:pPr>
        <w:spacing w:line="276" w:lineRule="auto"/>
        <w:jc w:val="both"/>
        <w:rPr>
          <w:rFonts w:ascii="Arial" w:hAnsi="Arial" w:cs="Arial"/>
          <w:b/>
          <w:bCs/>
        </w:rPr>
      </w:pPr>
    </w:p>
    <w:p w14:paraId="5B781537" w14:textId="77777777" w:rsidR="00E7517B" w:rsidRPr="00E7517B" w:rsidRDefault="00E7517B" w:rsidP="00B80988">
      <w:pPr>
        <w:spacing w:line="276" w:lineRule="auto"/>
        <w:jc w:val="both"/>
        <w:rPr>
          <w:rFonts w:ascii="Arial" w:hAnsi="Arial" w:cs="Arial"/>
        </w:rPr>
      </w:pPr>
      <w:r w:rsidRPr="00E7517B">
        <w:rPr>
          <w:rFonts w:ascii="Arial" w:hAnsi="Arial" w:cs="Arial"/>
        </w:rPr>
        <w:t xml:space="preserve">The Arts Club Theatre Company is Canada’s largest year-round not-for-profit theatre company. The Arts Club offers the best in professional theatre and has staged over 650 productions. We are grateful to have our offices, rehearsal halls, workshops, and theatres on the unceded, ancestral and traditional shared lands of the xʷməθkwəy̓əm (Musqueam), Skwxwú7mesh (Squamish), and Səl̓ílwətaʔ/Selilwitulh (Tsleil-Waututh) Nations. </w:t>
      </w:r>
    </w:p>
    <w:p w14:paraId="28D2BB25" w14:textId="77777777" w:rsidR="00E7517B" w:rsidRPr="00E7517B" w:rsidRDefault="00E7517B" w:rsidP="00B80988">
      <w:pPr>
        <w:spacing w:line="276" w:lineRule="auto"/>
        <w:jc w:val="both"/>
        <w:rPr>
          <w:rFonts w:ascii="Arial" w:hAnsi="Arial" w:cs="Arial"/>
        </w:rPr>
      </w:pPr>
    </w:p>
    <w:p w14:paraId="37623DF4" w14:textId="77777777" w:rsidR="00E7517B" w:rsidRPr="00E7517B" w:rsidRDefault="00E7517B" w:rsidP="00B80988">
      <w:pPr>
        <w:spacing w:line="276" w:lineRule="auto"/>
        <w:jc w:val="both"/>
        <w:rPr>
          <w:rFonts w:ascii="Arial" w:hAnsi="Arial" w:cs="Arial"/>
        </w:rPr>
      </w:pPr>
      <w:r w:rsidRPr="00E7517B">
        <w:rPr>
          <w:rFonts w:ascii="Arial" w:hAnsi="Arial" w:cs="Arial"/>
        </w:rPr>
        <w:t>We are British Columbia’s largest non-profit cultural employer- hiring more than 500 artists, staff, and crew to stage up to 20 shows annually. We educate and cultivate students and theatre lovers of all ages—over 2,500 people engage in our education and professional development programs annually. We support artists and other arts organizations through professional engagement activities, believing firmly that an investment in the industry benefits all. We are a major economic driver in the areas surrounding our venues—our theatres attract a quarter million theatre patrons to dine and shop in the South Granville, Olympic Village, and Granville Island neighbourhoods.</w:t>
      </w:r>
    </w:p>
    <w:p w14:paraId="4EEF865E" w14:textId="77777777" w:rsidR="00E7517B" w:rsidRPr="00E7517B" w:rsidRDefault="00E7517B" w:rsidP="00B80988">
      <w:pPr>
        <w:spacing w:line="276" w:lineRule="auto"/>
        <w:jc w:val="both"/>
        <w:rPr>
          <w:rFonts w:ascii="Arial" w:hAnsi="Arial" w:cs="Arial"/>
          <w:b/>
          <w:bCs/>
        </w:rPr>
      </w:pPr>
    </w:p>
    <w:p w14:paraId="56029DFD" w14:textId="77777777" w:rsidR="00E7517B" w:rsidRPr="00E7517B" w:rsidRDefault="00E7517B" w:rsidP="00B80988">
      <w:pPr>
        <w:spacing w:line="276" w:lineRule="auto"/>
        <w:jc w:val="both"/>
        <w:rPr>
          <w:rFonts w:ascii="Arial" w:hAnsi="Arial" w:cs="Arial"/>
          <w:b/>
          <w:bCs/>
        </w:rPr>
      </w:pPr>
      <w:r w:rsidRPr="00E7517B">
        <w:rPr>
          <w:rFonts w:ascii="Arial" w:hAnsi="Arial" w:cs="Arial"/>
          <w:b/>
          <w:bCs/>
        </w:rPr>
        <w:t>Who Are We?</w:t>
      </w:r>
    </w:p>
    <w:p w14:paraId="3D73C495" w14:textId="77777777" w:rsidR="00E7517B" w:rsidRPr="00E7517B" w:rsidRDefault="00E7517B" w:rsidP="00B80988">
      <w:pPr>
        <w:spacing w:line="276" w:lineRule="auto"/>
        <w:jc w:val="both"/>
        <w:rPr>
          <w:rFonts w:ascii="Arial" w:hAnsi="Arial" w:cs="Arial"/>
          <w:b/>
          <w:bCs/>
        </w:rPr>
      </w:pPr>
    </w:p>
    <w:p w14:paraId="1D496185" w14:textId="77777777" w:rsidR="00E7517B" w:rsidRPr="00E7517B" w:rsidRDefault="00E7517B" w:rsidP="00B80988">
      <w:pPr>
        <w:spacing w:line="276" w:lineRule="auto"/>
        <w:jc w:val="both"/>
        <w:rPr>
          <w:rFonts w:ascii="Arial" w:hAnsi="Arial" w:cs="Arial"/>
        </w:rPr>
      </w:pPr>
      <w:r w:rsidRPr="00E7517B">
        <w:rPr>
          <w:rFonts w:ascii="Arial" w:hAnsi="Arial" w:cs="Arial"/>
        </w:rPr>
        <w:t>We are scrappy, ingenious trailblazers who create powerful, intimate artistic experiences that make you feel fully alive.</w:t>
      </w:r>
    </w:p>
    <w:p w14:paraId="232EF98B" w14:textId="77777777" w:rsidR="00E7517B" w:rsidRPr="00E7517B" w:rsidRDefault="00E7517B" w:rsidP="00B80988">
      <w:pPr>
        <w:spacing w:line="276" w:lineRule="auto"/>
        <w:jc w:val="both"/>
        <w:rPr>
          <w:rFonts w:ascii="Arial" w:hAnsi="Arial" w:cs="Arial"/>
          <w:b/>
          <w:bCs/>
        </w:rPr>
      </w:pPr>
    </w:p>
    <w:p w14:paraId="5C28153F" w14:textId="77777777" w:rsidR="00E7517B" w:rsidRPr="00E7517B" w:rsidRDefault="00E7517B" w:rsidP="00B80988">
      <w:pPr>
        <w:spacing w:line="276" w:lineRule="auto"/>
        <w:jc w:val="both"/>
        <w:rPr>
          <w:rFonts w:ascii="Arial" w:hAnsi="Arial" w:cs="Arial"/>
          <w:b/>
          <w:bCs/>
        </w:rPr>
      </w:pPr>
      <w:r w:rsidRPr="00E7517B">
        <w:rPr>
          <w:rFonts w:ascii="Arial" w:hAnsi="Arial" w:cs="Arial"/>
          <w:b/>
          <w:bCs/>
        </w:rPr>
        <w:t>What Is Our Purpose?</w:t>
      </w:r>
    </w:p>
    <w:p w14:paraId="08C4043B" w14:textId="77777777" w:rsidR="00E7517B" w:rsidRPr="00E7517B" w:rsidRDefault="00E7517B" w:rsidP="00B80988">
      <w:pPr>
        <w:spacing w:line="276" w:lineRule="auto"/>
        <w:jc w:val="both"/>
        <w:rPr>
          <w:rFonts w:ascii="Arial" w:hAnsi="Arial" w:cs="Arial"/>
          <w:b/>
          <w:bCs/>
        </w:rPr>
      </w:pPr>
    </w:p>
    <w:p w14:paraId="62E305F3" w14:textId="77777777" w:rsidR="00E7517B" w:rsidRPr="00E7517B" w:rsidRDefault="00E7517B" w:rsidP="00B80988">
      <w:pPr>
        <w:spacing w:line="276" w:lineRule="auto"/>
        <w:jc w:val="both"/>
        <w:rPr>
          <w:rFonts w:ascii="Arial" w:hAnsi="Arial" w:cs="Arial"/>
        </w:rPr>
      </w:pPr>
      <w:r w:rsidRPr="00E7517B">
        <w:rPr>
          <w:rFonts w:ascii="Arial" w:hAnsi="Arial" w:cs="Arial"/>
        </w:rPr>
        <w:t>To make our community come alive.</w:t>
      </w:r>
    </w:p>
    <w:p w14:paraId="3A683629" w14:textId="77777777" w:rsidR="00E7517B" w:rsidRPr="00E7517B" w:rsidRDefault="00E7517B" w:rsidP="00B80988">
      <w:pPr>
        <w:spacing w:line="276" w:lineRule="auto"/>
        <w:jc w:val="both"/>
        <w:rPr>
          <w:rFonts w:ascii="Arial" w:hAnsi="Arial" w:cs="Arial"/>
          <w:b/>
          <w:bCs/>
        </w:rPr>
      </w:pPr>
    </w:p>
    <w:p w14:paraId="4AF2988A" w14:textId="77777777" w:rsidR="00E7517B" w:rsidRPr="00E7517B" w:rsidRDefault="00E7517B" w:rsidP="00B80988">
      <w:pPr>
        <w:spacing w:line="276" w:lineRule="auto"/>
        <w:jc w:val="both"/>
        <w:rPr>
          <w:rFonts w:ascii="Arial" w:hAnsi="Arial" w:cs="Arial"/>
          <w:b/>
          <w:bCs/>
        </w:rPr>
      </w:pPr>
      <w:r w:rsidRPr="00E7517B">
        <w:rPr>
          <w:rFonts w:ascii="Arial" w:hAnsi="Arial" w:cs="Arial"/>
          <w:b/>
          <w:bCs/>
        </w:rPr>
        <w:t>What Is Our Vision?</w:t>
      </w:r>
    </w:p>
    <w:p w14:paraId="57D2B136" w14:textId="77777777" w:rsidR="00E7517B" w:rsidRPr="00E7517B" w:rsidRDefault="00E7517B" w:rsidP="00B80988">
      <w:pPr>
        <w:spacing w:line="276" w:lineRule="auto"/>
        <w:jc w:val="both"/>
        <w:rPr>
          <w:rFonts w:ascii="Arial" w:hAnsi="Arial" w:cs="Arial"/>
          <w:b/>
          <w:bCs/>
        </w:rPr>
      </w:pPr>
    </w:p>
    <w:p w14:paraId="48E53E9B" w14:textId="77777777" w:rsidR="00E7517B" w:rsidRPr="00E7517B" w:rsidRDefault="00E7517B" w:rsidP="00B80988">
      <w:pPr>
        <w:spacing w:line="276" w:lineRule="auto"/>
        <w:jc w:val="both"/>
        <w:rPr>
          <w:rFonts w:ascii="Arial" w:hAnsi="Arial" w:cs="Arial"/>
        </w:rPr>
      </w:pPr>
      <w:r w:rsidRPr="00E7517B">
        <w:rPr>
          <w:rFonts w:ascii="Arial" w:hAnsi="Arial" w:cs="Arial"/>
        </w:rPr>
        <w:t>A world where vibrant communities are shaped by stories that inspire connection and vitality in us all.</w:t>
      </w:r>
    </w:p>
    <w:p w14:paraId="1D9F9FEB" w14:textId="77777777" w:rsidR="00E7517B" w:rsidRPr="00E7517B" w:rsidRDefault="00E7517B" w:rsidP="00B80988">
      <w:pPr>
        <w:spacing w:line="276" w:lineRule="auto"/>
        <w:jc w:val="both"/>
        <w:rPr>
          <w:rFonts w:ascii="Arial" w:hAnsi="Arial" w:cs="Arial"/>
          <w:b/>
          <w:bCs/>
        </w:rPr>
      </w:pPr>
    </w:p>
    <w:p w14:paraId="0FC6CB86" w14:textId="77777777" w:rsidR="00E7517B" w:rsidRPr="00E7517B" w:rsidRDefault="00E7517B" w:rsidP="00B80988">
      <w:pPr>
        <w:spacing w:line="276" w:lineRule="auto"/>
        <w:jc w:val="both"/>
        <w:rPr>
          <w:rFonts w:ascii="Arial" w:hAnsi="Arial" w:cs="Arial"/>
          <w:b/>
          <w:bCs/>
        </w:rPr>
      </w:pPr>
      <w:r w:rsidRPr="00E7517B">
        <w:rPr>
          <w:rFonts w:ascii="Arial" w:hAnsi="Arial" w:cs="Arial"/>
          <w:b/>
          <w:bCs/>
        </w:rPr>
        <w:t>Our Values</w:t>
      </w:r>
    </w:p>
    <w:p w14:paraId="587A7C4A" w14:textId="77777777" w:rsidR="00E7517B" w:rsidRPr="00E7517B" w:rsidRDefault="00E7517B" w:rsidP="00B80988">
      <w:pPr>
        <w:spacing w:line="276" w:lineRule="auto"/>
        <w:jc w:val="both"/>
        <w:rPr>
          <w:rFonts w:ascii="Arial" w:hAnsi="Arial" w:cs="Arial"/>
          <w:b/>
          <w:bCs/>
        </w:rPr>
      </w:pPr>
    </w:p>
    <w:p w14:paraId="6DFF0DF4" w14:textId="77777777" w:rsidR="00E7517B" w:rsidRPr="00E7517B" w:rsidRDefault="00E7517B" w:rsidP="00B80988">
      <w:pPr>
        <w:pStyle w:val="ListParagraph"/>
        <w:numPr>
          <w:ilvl w:val="0"/>
          <w:numId w:val="19"/>
        </w:numPr>
        <w:spacing w:line="276" w:lineRule="auto"/>
        <w:jc w:val="both"/>
        <w:rPr>
          <w:rFonts w:ascii="Arial" w:hAnsi="Arial" w:cs="Arial"/>
        </w:rPr>
      </w:pPr>
      <w:r w:rsidRPr="00DE48F6">
        <w:rPr>
          <w:rFonts w:ascii="Arial" w:hAnsi="Arial" w:cs="Arial"/>
          <w:b/>
          <w:bCs/>
        </w:rPr>
        <w:t>Determination:</w:t>
      </w:r>
      <w:r w:rsidRPr="00E7517B">
        <w:rPr>
          <w:rFonts w:ascii="Arial" w:hAnsi="Arial" w:cs="Arial"/>
        </w:rPr>
        <w:t xml:space="preserve"> We have the drive to continue to move forward, with a respectful nod to our tenacious past and a fearless embrace of our future. It is through this forward momentum that we ensure we are the artistic leaders of our community. </w:t>
      </w:r>
    </w:p>
    <w:p w14:paraId="6CC73922" w14:textId="77777777" w:rsidR="00E7517B" w:rsidRPr="00E7517B" w:rsidRDefault="00E7517B" w:rsidP="00B80988">
      <w:pPr>
        <w:spacing w:line="276" w:lineRule="auto"/>
        <w:jc w:val="both"/>
        <w:rPr>
          <w:rFonts w:ascii="Arial" w:hAnsi="Arial" w:cs="Arial"/>
          <w:b/>
          <w:bCs/>
        </w:rPr>
      </w:pPr>
    </w:p>
    <w:p w14:paraId="31E7B1FB" w14:textId="77777777" w:rsidR="00E7517B" w:rsidRPr="00E7517B" w:rsidRDefault="00E7517B" w:rsidP="00B80988">
      <w:pPr>
        <w:pStyle w:val="ListParagraph"/>
        <w:numPr>
          <w:ilvl w:val="0"/>
          <w:numId w:val="19"/>
        </w:numPr>
        <w:spacing w:line="276" w:lineRule="auto"/>
        <w:jc w:val="both"/>
        <w:rPr>
          <w:rFonts w:ascii="Arial" w:hAnsi="Arial" w:cs="Arial"/>
        </w:rPr>
      </w:pPr>
      <w:r w:rsidRPr="00DE48F6">
        <w:rPr>
          <w:rFonts w:ascii="Arial" w:hAnsi="Arial" w:cs="Arial"/>
          <w:b/>
          <w:bCs/>
        </w:rPr>
        <w:t xml:space="preserve">Curiosity: </w:t>
      </w:r>
      <w:r w:rsidRPr="00E7517B">
        <w:rPr>
          <w:rFonts w:ascii="Arial" w:hAnsi="Arial" w:cs="Arial"/>
        </w:rPr>
        <w:t>We have a strong desire to know more; about ourselves, our art, and our patrons. This spirit is reflected in our willingness to make room for diversity of thought. This exploration of different viewpoints and ideas is reflected in our engagement with each other, with our art, our peers, and our community.</w:t>
      </w:r>
    </w:p>
    <w:p w14:paraId="20A3C1ED" w14:textId="77777777" w:rsidR="00E7517B" w:rsidRPr="00E7517B" w:rsidRDefault="00E7517B" w:rsidP="00B80988">
      <w:pPr>
        <w:spacing w:line="276" w:lineRule="auto"/>
        <w:jc w:val="both"/>
        <w:rPr>
          <w:rFonts w:ascii="Arial" w:hAnsi="Arial" w:cs="Arial"/>
        </w:rPr>
      </w:pPr>
    </w:p>
    <w:p w14:paraId="45536F79" w14:textId="77777777" w:rsidR="00E7517B" w:rsidRPr="00E7517B" w:rsidRDefault="00E7517B" w:rsidP="00B80988">
      <w:pPr>
        <w:pStyle w:val="ListParagraph"/>
        <w:numPr>
          <w:ilvl w:val="0"/>
          <w:numId w:val="19"/>
        </w:numPr>
        <w:spacing w:line="276" w:lineRule="auto"/>
        <w:jc w:val="both"/>
        <w:rPr>
          <w:rFonts w:ascii="Arial" w:hAnsi="Arial" w:cs="Arial"/>
        </w:rPr>
      </w:pPr>
      <w:r w:rsidRPr="00DE48F6">
        <w:rPr>
          <w:rFonts w:ascii="Arial" w:hAnsi="Arial" w:cs="Arial"/>
          <w:b/>
          <w:bCs/>
        </w:rPr>
        <w:t xml:space="preserve">Creativity: </w:t>
      </w:r>
      <w:r w:rsidRPr="00E7517B">
        <w:rPr>
          <w:rFonts w:ascii="Arial" w:hAnsi="Arial" w:cs="Arial"/>
        </w:rPr>
        <w:t xml:space="preserve">We use our imaginations to explore our artistic practice and champion innovation in all the work that we do. We believe in the depth of our local talent and use our resources to showcase it. </w:t>
      </w:r>
    </w:p>
    <w:p w14:paraId="2CE84EA6" w14:textId="77777777" w:rsidR="00E7517B" w:rsidRPr="00E7517B" w:rsidRDefault="00E7517B" w:rsidP="00B80988">
      <w:pPr>
        <w:spacing w:line="276" w:lineRule="auto"/>
        <w:jc w:val="both"/>
        <w:rPr>
          <w:rFonts w:ascii="Arial" w:hAnsi="Arial" w:cs="Arial"/>
        </w:rPr>
      </w:pPr>
    </w:p>
    <w:p w14:paraId="671DFA0A" w14:textId="77777777" w:rsidR="00E7517B" w:rsidRPr="00E7517B" w:rsidRDefault="00E7517B" w:rsidP="00B80988">
      <w:pPr>
        <w:pStyle w:val="ListParagraph"/>
        <w:numPr>
          <w:ilvl w:val="0"/>
          <w:numId w:val="19"/>
        </w:numPr>
        <w:spacing w:line="276" w:lineRule="auto"/>
        <w:jc w:val="both"/>
        <w:rPr>
          <w:rFonts w:ascii="Arial" w:hAnsi="Arial" w:cs="Arial"/>
        </w:rPr>
      </w:pPr>
      <w:r w:rsidRPr="00DE48F6">
        <w:rPr>
          <w:rFonts w:ascii="Arial" w:hAnsi="Arial" w:cs="Arial"/>
          <w:b/>
          <w:bCs/>
        </w:rPr>
        <w:t>Comradery:</w:t>
      </w:r>
      <w:r w:rsidRPr="00E7517B">
        <w:rPr>
          <w:rFonts w:ascii="Arial" w:hAnsi="Arial" w:cs="Arial"/>
        </w:rPr>
        <w:t xml:space="preserve"> We interact with each other with good-fellowship and levity.  Our spirit of generosity and warmth is seen in our empathy towards each other, our artists, our patrons, and our community. This allows us to embrace differences and makes us stronger.</w:t>
      </w:r>
    </w:p>
    <w:p w14:paraId="040E3345" w14:textId="77777777" w:rsidR="00E7517B" w:rsidRPr="00E7517B" w:rsidRDefault="00E7517B" w:rsidP="00B80988">
      <w:pPr>
        <w:spacing w:line="276" w:lineRule="auto"/>
        <w:jc w:val="both"/>
        <w:rPr>
          <w:rFonts w:ascii="Arial" w:hAnsi="Arial" w:cs="Arial"/>
        </w:rPr>
      </w:pPr>
    </w:p>
    <w:p w14:paraId="2FD1852E" w14:textId="77777777" w:rsidR="00E7517B" w:rsidRPr="00E7517B" w:rsidRDefault="00E7517B" w:rsidP="00B80988">
      <w:pPr>
        <w:pStyle w:val="ListParagraph"/>
        <w:numPr>
          <w:ilvl w:val="0"/>
          <w:numId w:val="19"/>
        </w:numPr>
        <w:spacing w:line="276" w:lineRule="auto"/>
        <w:jc w:val="both"/>
        <w:rPr>
          <w:rFonts w:ascii="Arial" w:hAnsi="Arial" w:cs="Arial"/>
        </w:rPr>
      </w:pPr>
      <w:r w:rsidRPr="00DE48F6">
        <w:rPr>
          <w:rFonts w:ascii="Arial" w:hAnsi="Arial" w:cs="Arial"/>
          <w:b/>
          <w:bCs/>
        </w:rPr>
        <w:t xml:space="preserve">Safety: </w:t>
      </w:r>
      <w:r w:rsidRPr="00E7517B">
        <w:rPr>
          <w:rFonts w:ascii="Arial" w:hAnsi="Arial" w:cs="Arial"/>
        </w:rPr>
        <w:t xml:space="preserve">The health and well-being of each other and our community informs our work and creates a safe, inviting, and inclusive space for all who enter and interact with us. We commit to constantly review our practices to ensure they are anti-racist and non-discriminatory. We are fiercely dedicated to being an organization that continually respects, champions, and uplifts underrepresented voices in all jobs. </w:t>
      </w:r>
    </w:p>
    <w:p w14:paraId="13EF0882" w14:textId="77777777" w:rsidR="00E7517B" w:rsidRPr="00E7517B" w:rsidRDefault="00E7517B" w:rsidP="00B80988">
      <w:pPr>
        <w:spacing w:line="276" w:lineRule="auto"/>
        <w:jc w:val="both"/>
        <w:rPr>
          <w:rFonts w:ascii="Arial" w:hAnsi="Arial" w:cs="Arial"/>
        </w:rPr>
      </w:pPr>
    </w:p>
    <w:p w14:paraId="5426320D" w14:textId="77777777" w:rsidR="00E7517B" w:rsidRPr="00E7517B" w:rsidRDefault="00E7517B" w:rsidP="00B80988">
      <w:pPr>
        <w:spacing w:line="276" w:lineRule="auto"/>
        <w:jc w:val="both"/>
        <w:rPr>
          <w:rFonts w:ascii="Arial" w:hAnsi="Arial" w:cs="Arial"/>
        </w:rPr>
      </w:pPr>
      <w:r w:rsidRPr="00E7517B">
        <w:rPr>
          <w:rFonts w:ascii="Arial" w:hAnsi="Arial" w:cs="Arial"/>
        </w:rPr>
        <w:t>We also strive to provide a safer work environment, both physically and mentally, and we have made ongoing commitments to inclusion, anti-racism and anti-oppression. We want the stories we work together to tell to have nuanced and varied perspectives.</w:t>
      </w:r>
    </w:p>
    <w:p w14:paraId="6BEECA11" w14:textId="77777777" w:rsidR="00EC72B8" w:rsidRDefault="00EC72B8" w:rsidP="00EC72B8">
      <w:pPr>
        <w:spacing w:line="276" w:lineRule="auto"/>
        <w:rPr>
          <w:rFonts w:ascii="Arial" w:hAnsi="Arial" w:cs="Arial"/>
          <w:sz w:val="22"/>
          <w:szCs w:val="22"/>
        </w:rPr>
      </w:pPr>
    </w:p>
    <w:p w14:paraId="4ABA2580" w14:textId="57591F8A" w:rsidR="00EC72B8" w:rsidRPr="0059114C" w:rsidRDefault="00EC72B8" w:rsidP="00EC72B8">
      <w:pPr>
        <w:pStyle w:val="Heading3"/>
        <w:shd w:val="clear" w:color="auto" w:fill="000000" w:themeFill="text1"/>
        <w:spacing w:before="0" w:beforeAutospacing="0" w:after="0" w:afterAutospacing="0"/>
        <w:rPr>
          <w:rFonts w:ascii="Arial" w:hAnsi="Arial" w:cs="Arial"/>
          <w:b w:val="0"/>
          <w:color w:val="FFFFFF" w:themeColor="background1"/>
          <w:sz w:val="18"/>
          <w:szCs w:val="18"/>
        </w:rPr>
      </w:pPr>
      <w:r w:rsidRPr="0059114C">
        <w:rPr>
          <w:rFonts w:ascii="Arial" w:hAnsi="Arial" w:cs="Arial"/>
          <w:b w:val="0"/>
          <w:color w:val="FFFFFF" w:themeColor="background1"/>
          <w:sz w:val="26"/>
          <w:szCs w:val="26"/>
        </w:rPr>
        <w:t>JOB SUMMARY</w:t>
      </w:r>
    </w:p>
    <w:p w14:paraId="166C104D" w14:textId="77777777" w:rsidR="00EC72B8" w:rsidRPr="0059114C" w:rsidRDefault="00EC72B8" w:rsidP="00EC72B8">
      <w:pPr>
        <w:spacing w:line="276" w:lineRule="auto"/>
        <w:rPr>
          <w:rFonts w:ascii="Arial" w:hAnsi="Arial" w:cs="Arial"/>
          <w:sz w:val="22"/>
          <w:szCs w:val="22"/>
        </w:rPr>
      </w:pPr>
    </w:p>
    <w:p w14:paraId="2F243184" w14:textId="0FB4BEEC" w:rsidR="00EC72B8" w:rsidRPr="00B0252D" w:rsidRDefault="00F40FAE" w:rsidP="00B0252D">
      <w:pPr>
        <w:tabs>
          <w:tab w:val="left" w:pos="2340"/>
        </w:tabs>
        <w:jc w:val="both"/>
        <w:rPr>
          <w:rFonts w:ascii="Arial" w:hAnsi="Arial" w:cs="Arial"/>
        </w:rPr>
      </w:pPr>
      <w:r w:rsidRPr="00B0252D">
        <w:rPr>
          <w:rFonts w:ascii="Arial" w:hAnsi="Arial" w:cs="Arial"/>
        </w:rPr>
        <w:t xml:space="preserve">The Technical Director of the Stanley Theatre will guide </w:t>
      </w:r>
      <w:r w:rsidR="00A77B2C" w:rsidRPr="00B0252D">
        <w:rPr>
          <w:rFonts w:ascii="Arial" w:hAnsi="Arial" w:cs="Arial"/>
        </w:rPr>
        <w:t xml:space="preserve">the technical processes in the Arts Club’s Flagship Venue. </w:t>
      </w:r>
    </w:p>
    <w:p w14:paraId="566F9366" w14:textId="77777777" w:rsidR="00A77B2C" w:rsidRPr="00B0252D" w:rsidRDefault="00A77B2C" w:rsidP="00B0252D">
      <w:pPr>
        <w:jc w:val="both"/>
        <w:rPr>
          <w:rFonts w:ascii="Arial" w:hAnsi="Arial" w:cs="Arial"/>
        </w:rPr>
      </w:pPr>
    </w:p>
    <w:p w14:paraId="3EA0C2A3" w14:textId="38DB78E1" w:rsidR="00A77B2C" w:rsidRPr="00B0252D" w:rsidRDefault="00A77B2C" w:rsidP="00B0252D">
      <w:pPr>
        <w:jc w:val="both"/>
        <w:rPr>
          <w:rFonts w:ascii="Arial" w:hAnsi="Arial" w:cs="Arial"/>
        </w:rPr>
      </w:pPr>
      <w:r w:rsidRPr="00B0252D">
        <w:rPr>
          <w:rFonts w:ascii="Arial" w:hAnsi="Arial" w:cs="Arial"/>
        </w:rPr>
        <w:t>To be successful in this role, the incumbent must possess the technical skill and expertise to train, advise</w:t>
      </w:r>
      <w:r w:rsidR="00BC164B" w:rsidRPr="00B0252D">
        <w:rPr>
          <w:rFonts w:ascii="Arial" w:hAnsi="Arial" w:cs="Arial"/>
        </w:rPr>
        <w:t>, schedule</w:t>
      </w:r>
      <w:r w:rsidRPr="00B0252D">
        <w:rPr>
          <w:rFonts w:ascii="Arial" w:hAnsi="Arial" w:cs="Arial"/>
        </w:rPr>
        <w:t xml:space="preserve"> and supervise both unionized and non-unionized staff in all related production areas. Additionally, the successful candidate will need a proven track record of managing and coaching a staff team, as well as a collaborative approach to problem solving and creative critical thinking. Communication will be key, liaising a network of creative individuals through leadership, good planning, and fast thinking. </w:t>
      </w:r>
    </w:p>
    <w:p w14:paraId="3857C2C7" w14:textId="77777777" w:rsidR="00A77B2C" w:rsidRPr="00B0252D" w:rsidRDefault="00A77B2C" w:rsidP="00B0252D">
      <w:pPr>
        <w:jc w:val="both"/>
        <w:rPr>
          <w:rFonts w:ascii="Arial" w:hAnsi="Arial" w:cs="Arial"/>
        </w:rPr>
      </w:pPr>
    </w:p>
    <w:p w14:paraId="04D98210" w14:textId="2C079EFD" w:rsidR="00A77B2C" w:rsidRPr="0059114C" w:rsidRDefault="00A77B2C" w:rsidP="00B0252D">
      <w:pPr>
        <w:jc w:val="both"/>
        <w:rPr>
          <w:rFonts w:ascii="Arial" w:hAnsi="Arial" w:cs="Arial"/>
          <w:b/>
          <w:bCs/>
          <w:sz w:val="22"/>
          <w:szCs w:val="22"/>
        </w:rPr>
      </w:pPr>
      <w:r w:rsidRPr="00B0252D">
        <w:rPr>
          <w:rFonts w:ascii="Arial" w:hAnsi="Arial" w:cs="Arial"/>
        </w:rPr>
        <w:t xml:space="preserve">The Stanley Theatre hosts 5 to 6 mainstage productions in year-round programming ranging from classic works, comedies and contemporary dramas and large Broadway-style musicals. </w:t>
      </w:r>
    </w:p>
    <w:p w14:paraId="3C7FD937" w14:textId="77777777" w:rsidR="00325148" w:rsidRPr="0059114C" w:rsidRDefault="00325148" w:rsidP="005C41B2">
      <w:pPr>
        <w:tabs>
          <w:tab w:val="left" w:pos="2340"/>
        </w:tabs>
        <w:jc w:val="both"/>
        <w:rPr>
          <w:rFonts w:ascii="Arial" w:hAnsi="Arial" w:cs="Arial"/>
          <w:sz w:val="22"/>
          <w:szCs w:val="22"/>
        </w:rPr>
      </w:pPr>
    </w:p>
    <w:p w14:paraId="30819973" w14:textId="77777777" w:rsidR="007C2C03" w:rsidRPr="0059114C" w:rsidRDefault="007C2C03" w:rsidP="007C2C03">
      <w:pPr>
        <w:pStyle w:val="Heading3"/>
        <w:shd w:val="clear" w:color="auto" w:fill="000000" w:themeFill="text1"/>
        <w:spacing w:before="0" w:beforeAutospacing="0" w:after="0" w:afterAutospacing="0"/>
        <w:rPr>
          <w:rFonts w:ascii="Arial" w:hAnsi="Arial" w:cs="Arial"/>
          <w:b w:val="0"/>
          <w:color w:val="FFFFFF" w:themeColor="background1"/>
          <w:sz w:val="26"/>
          <w:szCs w:val="26"/>
        </w:rPr>
      </w:pPr>
      <w:r w:rsidRPr="0059114C">
        <w:rPr>
          <w:rFonts w:ascii="Arial" w:hAnsi="Arial" w:cs="Arial"/>
          <w:b w:val="0"/>
          <w:color w:val="FFFFFF" w:themeColor="background1"/>
          <w:sz w:val="26"/>
          <w:szCs w:val="26"/>
        </w:rPr>
        <w:t xml:space="preserve">DUTIES AND RESPONSIBILITIES </w:t>
      </w:r>
    </w:p>
    <w:p w14:paraId="23ED73D4" w14:textId="77777777" w:rsidR="00325148" w:rsidRPr="0059114C" w:rsidRDefault="00325148" w:rsidP="00325148">
      <w:pPr>
        <w:tabs>
          <w:tab w:val="left" w:pos="2340"/>
        </w:tabs>
        <w:jc w:val="both"/>
        <w:rPr>
          <w:rFonts w:ascii="Arial" w:hAnsi="Arial" w:cs="Arial"/>
          <w:b/>
          <w:bCs/>
          <w:sz w:val="22"/>
          <w:szCs w:val="22"/>
          <w:highlight w:val="yellow"/>
        </w:rPr>
      </w:pPr>
    </w:p>
    <w:p w14:paraId="539C3F7C" w14:textId="77777777" w:rsidR="00F40FAE" w:rsidRPr="00B0252D" w:rsidRDefault="00F40FAE" w:rsidP="00B0252D">
      <w:pPr>
        <w:jc w:val="both"/>
        <w:rPr>
          <w:rFonts w:ascii="Arial" w:hAnsi="Arial" w:cs="Arial"/>
        </w:rPr>
      </w:pPr>
      <w:r w:rsidRPr="00B0252D">
        <w:rPr>
          <w:rFonts w:ascii="Arial" w:hAnsi="Arial" w:cs="Arial"/>
        </w:rPr>
        <w:t>Responsibilities shall include, but are not limited to the following:</w:t>
      </w:r>
    </w:p>
    <w:p w14:paraId="2C3C6897" w14:textId="49755B1C" w:rsidR="00F40FAE" w:rsidRPr="00B0252D" w:rsidRDefault="00A77B2C" w:rsidP="00B0252D">
      <w:pPr>
        <w:numPr>
          <w:ilvl w:val="0"/>
          <w:numId w:val="20"/>
        </w:numPr>
        <w:jc w:val="both"/>
        <w:rPr>
          <w:rFonts w:ascii="Arial" w:hAnsi="Arial" w:cs="Arial"/>
        </w:rPr>
      </w:pPr>
      <w:r w:rsidRPr="00B0252D">
        <w:rPr>
          <w:rFonts w:ascii="Arial" w:hAnsi="Arial" w:cs="Arial"/>
        </w:rPr>
        <w:t xml:space="preserve">Liaise </w:t>
      </w:r>
      <w:r w:rsidR="00F40FAE" w:rsidRPr="00B0252D">
        <w:rPr>
          <w:rFonts w:ascii="Arial" w:hAnsi="Arial" w:cs="Arial"/>
        </w:rPr>
        <w:t>with Stage Managers, Designers, the Pre-Production Manager, and Director of Production, and Staff</w:t>
      </w:r>
    </w:p>
    <w:p w14:paraId="24853BF4" w14:textId="77777777" w:rsidR="00F40FAE" w:rsidRPr="00B0252D" w:rsidRDefault="00F40FAE" w:rsidP="00B0252D">
      <w:pPr>
        <w:pStyle w:val="ListParagraph"/>
        <w:numPr>
          <w:ilvl w:val="0"/>
          <w:numId w:val="20"/>
        </w:numPr>
        <w:contextualSpacing w:val="0"/>
        <w:jc w:val="both"/>
        <w:rPr>
          <w:rFonts w:ascii="Arial" w:hAnsi="Arial" w:cs="Arial"/>
        </w:rPr>
      </w:pPr>
      <w:r w:rsidRPr="00B0252D">
        <w:rPr>
          <w:rFonts w:ascii="Arial" w:hAnsi="Arial" w:cs="Arial"/>
        </w:rPr>
        <w:t>Develop technical concepts, equipment needs, staff requirements and schedules for the individual shows</w:t>
      </w:r>
    </w:p>
    <w:p w14:paraId="2659C3FA" w14:textId="77777777" w:rsidR="00F40FAE" w:rsidRPr="00B0252D" w:rsidRDefault="00F40FAE" w:rsidP="00B0252D">
      <w:pPr>
        <w:pStyle w:val="ListParagraph"/>
        <w:numPr>
          <w:ilvl w:val="0"/>
          <w:numId w:val="20"/>
        </w:numPr>
        <w:contextualSpacing w:val="0"/>
        <w:jc w:val="both"/>
        <w:rPr>
          <w:rFonts w:ascii="Arial" w:hAnsi="Arial" w:cs="Arial"/>
        </w:rPr>
      </w:pPr>
      <w:r w:rsidRPr="00B0252D">
        <w:rPr>
          <w:rFonts w:ascii="Arial" w:hAnsi="Arial" w:cs="Arial"/>
        </w:rPr>
        <w:t>Hire and supervise production staff in all related areas; provide direction, training, support and evaluation</w:t>
      </w:r>
    </w:p>
    <w:p w14:paraId="5CC01A78" w14:textId="77777777" w:rsidR="00F40FAE" w:rsidRPr="00B0252D" w:rsidRDefault="00F40FAE" w:rsidP="00B0252D">
      <w:pPr>
        <w:pStyle w:val="ListParagraph"/>
        <w:numPr>
          <w:ilvl w:val="0"/>
          <w:numId w:val="20"/>
        </w:numPr>
        <w:contextualSpacing w:val="0"/>
        <w:jc w:val="both"/>
        <w:rPr>
          <w:rFonts w:ascii="Arial" w:hAnsi="Arial" w:cs="Arial"/>
        </w:rPr>
      </w:pPr>
      <w:r w:rsidRPr="00B0252D">
        <w:rPr>
          <w:rFonts w:ascii="Arial" w:hAnsi="Arial" w:cs="Arial"/>
        </w:rPr>
        <w:lastRenderedPageBreak/>
        <w:t>Evaluate practicality of concepts, create and modify CAD drawings, solve technical and artistic problems, prepare estimates and monitor spending within the assigned budgets</w:t>
      </w:r>
    </w:p>
    <w:p w14:paraId="50C466D4" w14:textId="77777777" w:rsidR="00F40FAE" w:rsidRPr="00B0252D" w:rsidRDefault="00F40FAE" w:rsidP="00B0252D">
      <w:pPr>
        <w:pStyle w:val="ListParagraph"/>
        <w:numPr>
          <w:ilvl w:val="0"/>
          <w:numId w:val="20"/>
        </w:numPr>
        <w:contextualSpacing w:val="0"/>
        <w:jc w:val="both"/>
        <w:rPr>
          <w:rFonts w:ascii="Arial" w:hAnsi="Arial" w:cs="Arial"/>
        </w:rPr>
      </w:pPr>
      <w:r w:rsidRPr="00B0252D">
        <w:rPr>
          <w:rFonts w:ascii="Arial" w:hAnsi="Arial" w:cs="Arial"/>
        </w:rPr>
        <w:t>Source and procure tools, equipment and materials focusing on financial and operational efficiency</w:t>
      </w:r>
    </w:p>
    <w:p w14:paraId="19A9A8D0" w14:textId="77777777" w:rsidR="00F40FAE" w:rsidRPr="00B0252D" w:rsidRDefault="00F40FAE" w:rsidP="00B0252D">
      <w:pPr>
        <w:numPr>
          <w:ilvl w:val="0"/>
          <w:numId w:val="20"/>
        </w:numPr>
        <w:jc w:val="both"/>
        <w:rPr>
          <w:rFonts w:ascii="Arial" w:hAnsi="Arial" w:cs="Arial"/>
        </w:rPr>
      </w:pPr>
      <w:r w:rsidRPr="00B0252D">
        <w:rPr>
          <w:rFonts w:ascii="Arial" w:hAnsi="Arial" w:cs="Arial"/>
        </w:rPr>
        <w:t>Supervision of load ins and load outs for the Stanley Theatre</w:t>
      </w:r>
    </w:p>
    <w:p w14:paraId="1CBDE637" w14:textId="77777777" w:rsidR="00F40FAE" w:rsidRPr="00B0252D" w:rsidRDefault="00F40FAE" w:rsidP="00B0252D">
      <w:pPr>
        <w:numPr>
          <w:ilvl w:val="0"/>
          <w:numId w:val="20"/>
        </w:numPr>
        <w:jc w:val="both"/>
        <w:rPr>
          <w:rFonts w:ascii="Arial" w:hAnsi="Arial" w:cs="Arial"/>
        </w:rPr>
      </w:pPr>
      <w:r w:rsidRPr="00B0252D">
        <w:rPr>
          <w:rFonts w:ascii="Arial" w:hAnsi="Arial" w:cs="Arial"/>
        </w:rPr>
        <w:t xml:space="preserve">Ensures a safe working environment for the crew and artists on stage and backstage. </w:t>
      </w:r>
    </w:p>
    <w:p w14:paraId="3C359DBA" w14:textId="77777777" w:rsidR="00F40FAE" w:rsidRPr="00B0252D" w:rsidRDefault="00F40FAE" w:rsidP="00B0252D">
      <w:pPr>
        <w:pStyle w:val="ListParagraph"/>
        <w:numPr>
          <w:ilvl w:val="0"/>
          <w:numId w:val="20"/>
        </w:numPr>
        <w:contextualSpacing w:val="0"/>
        <w:jc w:val="both"/>
        <w:rPr>
          <w:rFonts w:ascii="Arial" w:hAnsi="Arial" w:cs="Arial"/>
        </w:rPr>
      </w:pPr>
      <w:r w:rsidRPr="00B0252D">
        <w:rPr>
          <w:rFonts w:ascii="Arial" w:hAnsi="Arial" w:cs="Arial"/>
        </w:rPr>
        <w:t>Ensure proper use and maintenance of facilities, tools and equipment</w:t>
      </w:r>
    </w:p>
    <w:p w14:paraId="6FF0C8ED" w14:textId="77777777" w:rsidR="00F40FAE" w:rsidRPr="00B0252D" w:rsidRDefault="00F40FAE" w:rsidP="00B0252D">
      <w:pPr>
        <w:numPr>
          <w:ilvl w:val="0"/>
          <w:numId w:val="20"/>
        </w:numPr>
        <w:jc w:val="both"/>
        <w:rPr>
          <w:rFonts w:ascii="Arial" w:hAnsi="Arial" w:cs="Arial"/>
        </w:rPr>
      </w:pPr>
      <w:r w:rsidRPr="00B0252D">
        <w:rPr>
          <w:rFonts w:ascii="Arial" w:hAnsi="Arial" w:cs="Arial"/>
        </w:rPr>
        <w:t>Make recommendations regarding capital purchases</w:t>
      </w:r>
    </w:p>
    <w:p w14:paraId="0CA9B2E2" w14:textId="45C4E435" w:rsidR="00F40FAE" w:rsidRPr="00B0252D" w:rsidRDefault="00F40FAE" w:rsidP="00B0252D">
      <w:pPr>
        <w:numPr>
          <w:ilvl w:val="0"/>
          <w:numId w:val="20"/>
        </w:numPr>
        <w:jc w:val="both"/>
        <w:rPr>
          <w:rFonts w:ascii="Arial" w:hAnsi="Arial" w:cs="Arial"/>
        </w:rPr>
      </w:pPr>
      <w:r w:rsidRPr="00B0252D">
        <w:rPr>
          <w:rFonts w:ascii="Arial" w:hAnsi="Arial" w:cs="Arial"/>
        </w:rPr>
        <w:t xml:space="preserve">Assist the Facilities Manager </w:t>
      </w:r>
      <w:r w:rsidR="00BC164B" w:rsidRPr="00B0252D">
        <w:rPr>
          <w:rFonts w:ascii="Arial" w:hAnsi="Arial" w:cs="Arial"/>
        </w:rPr>
        <w:t xml:space="preserve">with space upkeep needs </w:t>
      </w:r>
      <w:r w:rsidRPr="00B0252D">
        <w:rPr>
          <w:rFonts w:ascii="Arial" w:hAnsi="Arial" w:cs="Arial"/>
        </w:rPr>
        <w:t xml:space="preserve">when required </w:t>
      </w:r>
    </w:p>
    <w:p w14:paraId="6AAAE069" w14:textId="77777777" w:rsidR="00F40FAE" w:rsidRPr="00B0252D" w:rsidRDefault="00F40FAE" w:rsidP="00B0252D">
      <w:pPr>
        <w:numPr>
          <w:ilvl w:val="0"/>
          <w:numId w:val="20"/>
        </w:numPr>
        <w:jc w:val="both"/>
        <w:rPr>
          <w:rFonts w:ascii="Arial" w:hAnsi="Arial" w:cs="Arial"/>
        </w:rPr>
      </w:pPr>
      <w:r w:rsidRPr="00B0252D">
        <w:rPr>
          <w:rFonts w:ascii="Arial" w:hAnsi="Arial" w:cs="Arial"/>
        </w:rPr>
        <w:t>Assist with the supervision of facilities rentals</w:t>
      </w:r>
    </w:p>
    <w:p w14:paraId="72CC2D1E" w14:textId="77777777" w:rsidR="005C41B2" w:rsidRPr="0059114C" w:rsidRDefault="005C41B2" w:rsidP="005C41B2">
      <w:pPr>
        <w:rPr>
          <w:rFonts w:ascii="Arial" w:hAnsi="Arial" w:cs="Arial"/>
          <w:bCs/>
          <w:iCs/>
          <w:sz w:val="22"/>
          <w:szCs w:val="22"/>
        </w:rPr>
      </w:pPr>
    </w:p>
    <w:p w14:paraId="1DEBBB2E" w14:textId="365C2B88" w:rsidR="004D7C99" w:rsidRPr="0059114C" w:rsidRDefault="002E1436" w:rsidP="001E2B3D">
      <w:pPr>
        <w:pStyle w:val="Heading3"/>
        <w:shd w:val="clear" w:color="auto" w:fill="000000" w:themeFill="text1"/>
        <w:spacing w:before="0" w:beforeAutospacing="0" w:after="0" w:afterAutospacing="0"/>
        <w:rPr>
          <w:rFonts w:ascii="Arial" w:hAnsi="Arial" w:cs="Arial"/>
          <w:b w:val="0"/>
          <w:color w:val="FFFFFF" w:themeColor="background1"/>
          <w:sz w:val="18"/>
          <w:szCs w:val="18"/>
        </w:rPr>
      </w:pPr>
      <w:r w:rsidRPr="0059114C">
        <w:rPr>
          <w:rFonts w:ascii="Arial" w:hAnsi="Arial" w:cs="Arial"/>
          <w:b w:val="0"/>
          <w:color w:val="FFFFFF" w:themeColor="background1"/>
          <w:sz w:val="26"/>
          <w:szCs w:val="26"/>
        </w:rPr>
        <w:t xml:space="preserve">SKILLS AND </w:t>
      </w:r>
      <w:r w:rsidR="005F7DAE" w:rsidRPr="0059114C">
        <w:rPr>
          <w:rFonts w:ascii="Arial" w:hAnsi="Arial" w:cs="Arial"/>
          <w:b w:val="0"/>
          <w:color w:val="FFFFFF" w:themeColor="background1"/>
          <w:sz w:val="26"/>
          <w:szCs w:val="26"/>
        </w:rPr>
        <w:t>COMPETENCIES</w:t>
      </w:r>
    </w:p>
    <w:p w14:paraId="20B387F3" w14:textId="77777777" w:rsidR="00A64E92" w:rsidRPr="0059114C" w:rsidRDefault="00A64E92" w:rsidP="00A64E92">
      <w:pPr>
        <w:rPr>
          <w:rFonts w:ascii="Arial" w:eastAsiaTheme="minorEastAsia" w:hAnsi="Arial" w:cs="Arial"/>
          <w:color w:val="000000"/>
          <w:sz w:val="22"/>
          <w:szCs w:val="22"/>
        </w:rPr>
      </w:pPr>
    </w:p>
    <w:p w14:paraId="23129301" w14:textId="77777777" w:rsidR="00E254AA" w:rsidRDefault="00E254AA" w:rsidP="00E254AA">
      <w:pPr>
        <w:numPr>
          <w:ilvl w:val="0"/>
          <w:numId w:val="22"/>
        </w:numPr>
        <w:spacing w:after="120"/>
        <w:jc w:val="both"/>
        <w:rPr>
          <w:rFonts w:ascii="Arial" w:hAnsi="Arial" w:cs="Arial"/>
        </w:rPr>
      </w:pPr>
      <w:r w:rsidRPr="00B0252D">
        <w:rPr>
          <w:rFonts w:ascii="Arial" w:hAnsi="Arial" w:cs="Arial"/>
        </w:rPr>
        <w:t>Extensive knowledge of stagecraft, theatre production and scenic construction, rigging, lighting, sound, video and automatio</w:t>
      </w:r>
      <w:r>
        <w:rPr>
          <w:rFonts w:ascii="Arial" w:hAnsi="Arial" w:cs="Arial"/>
        </w:rPr>
        <w:t>n.</w:t>
      </w:r>
    </w:p>
    <w:p w14:paraId="2F3CFC53" w14:textId="268C1936" w:rsidR="00E254AA" w:rsidRDefault="00E254AA" w:rsidP="00E254AA">
      <w:pPr>
        <w:pStyle w:val="ListParagraph"/>
        <w:numPr>
          <w:ilvl w:val="0"/>
          <w:numId w:val="22"/>
        </w:numPr>
        <w:spacing w:after="120"/>
        <w:jc w:val="both"/>
        <w:rPr>
          <w:rFonts w:ascii="Arial" w:hAnsi="Arial" w:cs="Arial"/>
        </w:rPr>
      </w:pPr>
      <w:r w:rsidRPr="00B0252D">
        <w:rPr>
          <w:rFonts w:ascii="Arial" w:hAnsi="Arial" w:cs="Arial"/>
        </w:rPr>
        <w:t>Knowledge of relevant computer programs (Microsoft Suite, Google Drive), including show control (Some familiarity with ETC Ion, Lab, Isadora, Yamaha Sound Consoles) and CAD (Vectorworks).</w:t>
      </w:r>
    </w:p>
    <w:p w14:paraId="74603A67" w14:textId="77777777" w:rsidR="00E254AA" w:rsidRPr="00B0252D" w:rsidRDefault="00E254AA" w:rsidP="00E254AA">
      <w:pPr>
        <w:pStyle w:val="ListParagraph"/>
        <w:spacing w:after="120"/>
        <w:jc w:val="both"/>
        <w:rPr>
          <w:rFonts w:ascii="Arial" w:hAnsi="Arial" w:cs="Arial"/>
        </w:rPr>
      </w:pPr>
    </w:p>
    <w:p w14:paraId="529120B0" w14:textId="77777777" w:rsidR="00E254AA" w:rsidRPr="00B0252D" w:rsidRDefault="00E254AA" w:rsidP="00E254AA">
      <w:pPr>
        <w:pStyle w:val="ListParagraph"/>
        <w:numPr>
          <w:ilvl w:val="0"/>
          <w:numId w:val="22"/>
        </w:numPr>
        <w:spacing w:after="120"/>
        <w:jc w:val="both"/>
        <w:rPr>
          <w:rFonts w:ascii="Arial" w:hAnsi="Arial" w:cs="Arial"/>
        </w:rPr>
      </w:pPr>
      <w:r w:rsidRPr="00B0252D">
        <w:rPr>
          <w:rFonts w:ascii="Arial" w:hAnsi="Arial" w:cs="Arial"/>
        </w:rPr>
        <w:t>The candidate will have excellent communication and organization skills and the ability to maintain a positive creative attitude in stressful situations</w:t>
      </w:r>
    </w:p>
    <w:p w14:paraId="6799B595" w14:textId="0C9E16BB" w:rsidR="00FE2F35" w:rsidRDefault="00FE2F35" w:rsidP="00B0252D">
      <w:pPr>
        <w:rPr>
          <w:rFonts w:ascii="Arial" w:hAnsi="Arial" w:cs="Arial"/>
          <w:b/>
        </w:rPr>
      </w:pPr>
    </w:p>
    <w:p w14:paraId="0B5698DB" w14:textId="4F9BDD22" w:rsidR="005F7DAE" w:rsidRPr="0059114C" w:rsidRDefault="005F7DAE" w:rsidP="005F7DAE">
      <w:pPr>
        <w:pStyle w:val="Heading3"/>
        <w:shd w:val="clear" w:color="auto" w:fill="000000" w:themeFill="text1"/>
        <w:spacing w:before="0" w:beforeAutospacing="0" w:after="0" w:afterAutospacing="0"/>
        <w:rPr>
          <w:rFonts w:ascii="Arial" w:hAnsi="Arial" w:cs="Arial"/>
          <w:b w:val="0"/>
          <w:color w:val="FFFFFF" w:themeColor="background1"/>
          <w:sz w:val="18"/>
          <w:szCs w:val="18"/>
        </w:rPr>
      </w:pPr>
      <w:r w:rsidRPr="0059114C">
        <w:rPr>
          <w:rFonts w:ascii="Arial" w:hAnsi="Arial" w:cs="Arial"/>
          <w:b w:val="0"/>
          <w:color w:val="FFFFFF" w:themeColor="background1"/>
          <w:sz w:val="26"/>
          <w:szCs w:val="26"/>
        </w:rPr>
        <w:t xml:space="preserve">QUALIFICATIONS </w:t>
      </w:r>
      <w:r w:rsidR="00CB5B23">
        <w:rPr>
          <w:rFonts w:ascii="Arial" w:hAnsi="Arial" w:cs="Arial"/>
          <w:b w:val="0"/>
          <w:color w:val="FFFFFF" w:themeColor="background1"/>
          <w:sz w:val="26"/>
          <w:szCs w:val="26"/>
        </w:rPr>
        <w:t>AND EXPERIENCE</w:t>
      </w:r>
    </w:p>
    <w:p w14:paraId="1432C8E0" w14:textId="77777777" w:rsidR="005F7DAE" w:rsidRPr="00A64E92" w:rsidRDefault="005F7DAE" w:rsidP="005F7DAE">
      <w:pPr>
        <w:rPr>
          <w:rFonts w:ascii="Scala Sans Offc" w:eastAsiaTheme="minorEastAsia" w:hAnsi="Scala Sans Offc" w:cs="Arial"/>
          <w:color w:val="000000"/>
          <w:sz w:val="22"/>
          <w:szCs w:val="22"/>
        </w:rPr>
      </w:pPr>
    </w:p>
    <w:p w14:paraId="74C969CC" w14:textId="6DECB5D0" w:rsidR="00E254AA" w:rsidRDefault="00E254AA" w:rsidP="00E254AA">
      <w:pPr>
        <w:pStyle w:val="ListParagraph"/>
        <w:numPr>
          <w:ilvl w:val="0"/>
          <w:numId w:val="23"/>
        </w:numPr>
        <w:spacing w:after="120"/>
        <w:jc w:val="both"/>
        <w:rPr>
          <w:rFonts w:ascii="Arial" w:hAnsi="Arial" w:cs="Arial"/>
        </w:rPr>
      </w:pPr>
      <w:r w:rsidRPr="00E254AA">
        <w:rPr>
          <w:rFonts w:ascii="Arial" w:hAnsi="Arial" w:cs="Arial"/>
        </w:rPr>
        <w:t>Minimum 5 years of experience working in a professional production company with a counterweight fly house</w:t>
      </w:r>
      <w:r>
        <w:rPr>
          <w:rFonts w:ascii="Arial" w:hAnsi="Arial" w:cs="Arial"/>
        </w:rPr>
        <w:t>.</w:t>
      </w:r>
    </w:p>
    <w:p w14:paraId="1F3924D2" w14:textId="77777777" w:rsidR="00E254AA" w:rsidRDefault="00E254AA" w:rsidP="00E254AA">
      <w:pPr>
        <w:pStyle w:val="ListParagraph"/>
        <w:spacing w:after="120"/>
        <w:jc w:val="both"/>
        <w:rPr>
          <w:rFonts w:ascii="Arial" w:hAnsi="Arial" w:cs="Arial"/>
        </w:rPr>
      </w:pPr>
    </w:p>
    <w:p w14:paraId="1B590DBA" w14:textId="0CA94486" w:rsidR="00E254AA" w:rsidRDefault="00E254AA" w:rsidP="00E254AA">
      <w:pPr>
        <w:pStyle w:val="ListParagraph"/>
        <w:numPr>
          <w:ilvl w:val="0"/>
          <w:numId w:val="23"/>
        </w:numPr>
        <w:spacing w:after="120"/>
        <w:jc w:val="both"/>
        <w:rPr>
          <w:rFonts w:ascii="Arial" w:hAnsi="Arial" w:cs="Arial"/>
        </w:rPr>
      </w:pPr>
      <w:r w:rsidRPr="00E254AA">
        <w:rPr>
          <w:rFonts w:ascii="Arial" w:hAnsi="Arial" w:cs="Arial"/>
        </w:rPr>
        <w:t>The successful applicant will have a post-secondary degree in the technical theatre/production field</w:t>
      </w:r>
    </w:p>
    <w:p w14:paraId="3F1E8D49" w14:textId="77777777" w:rsidR="00E254AA" w:rsidRPr="00B0252D" w:rsidRDefault="00E254AA" w:rsidP="00E254AA">
      <w:pPr>
        <w:pStyle w:val="ListParagraph"/>
        <w:spacing w:after="120"/>
        <w:jc w:val="both"/>
        <w:rPr>
          <w:rFonts w:ascii="Arial" w:hAnsi="Arial" w:cs="Arial"/>
        </w:rPr>
      </w:pPr>
    </w:p>
    <w:p w14:paraId="6ADCE61D" w14:textId="76FCA541" w:rsidR="00E254AA" w:rsidRDefault="00E254AA" w:rsidP="00E254AA">
      <w:pPr>
        <w:pStyle w:val="ListParagraph"/>
        <w:numPr>
          <w:ilvl w:val="0"/>
          <w:numId w:val="23"/>
        </w:numPr>
        <w:spacing w:after="120"/>
        <w:jc w:val="both"/>
        <w:rPr>
          <w:rFonts w:ascii="Arial" w:hAnsi="Arial" w:cs="Arial"/>
        </w:rPr>
      </w:pPr>
      <w:r w:rsidRPr="00B0252D">
        <w:rPr>
          <w:rFonts w:ascii="Arial" w:hAnsi="Arial" w:cs="Arial"/>
        </w:rPr>
        <w:t>The candidate will have experience in supervising, motivating and managing union staff</w:t>
      </w:r>
    </w:p>
    <w:p w14:paraId="36817D1A" w14:textId="77777777" w:rsidR="00AD334F" w:rsidRPr="00AD334F" w:rsidRDefault="00AD334F" w:rsidP="00AD334F">
      <w:pPr>
        <w:pStyle w:val="ListParagraph"/>
        <w:rPr>
          <w:rFonts w:ascii="Arial" w:hAnsi="Arial" w:cs="Arial"/>
        </w:rPr>
      </w:pPr>
    </w:p>
    <w:p w14:paraId="28D96196" w14:textId="3E4BBF65" w:rsidR="00AD334F" w:rsidRDefault="00AD334F" w:rsidP="00E254AA">
      <w:pPr>
        <w:pStyle w:val="ListParagraph"/>
        <w:numPr>
          <w:ilvl w:val="0"/>
          <w:numId w:val="23"/>
        </w:numPr>
        <w:spacing w:after="120"/>
        <w:jc w:val="both"/>
        <w:rPr>
          <w:rFonts w:ascii="Arial" w:hAnsi="Arial" w:cs="Arial"/>
        </w:rPr>
      </w:pPr>
      <w:r w:rsidRPr="00AD334F">
        <w:rPr>
          <w:rFonts w:ascii="Arial" w:hAnsi="Arial" w:cs="Arial"/>
        </w:rPr>
        <w:t>A valid B.C. driver’s license is essentia</w:t>
      </w:r>
      <w:r>
        <w:rPr>
          <w:rFonts w:ascii="Arial" w:hAnsi="Arial" w:cs="Arial"/>
        </w:rPr>
        <w:t>l</w:t>
      </w:r>
    </w:p>
    <w:p w14:paraId="6519F969" w14:textId="56B5430C" w:rsidR="00CB5B23" w:rsidRPr="0059114C" w:rsidRDefault="00CB5B23" w:rsidP="00CB5B23">
      <w:pPr>
        <w:pStyle w:val="Heading3"/>
        <w:shd w:val="clear" w:color="auto" w:fill="000000" w:themeFill="text1"/>
        <w:spacing w:before="0" w:beforeAutospacing="0" w:after="0" w:afterAutospacing="0"/>
        <w:rPr>
          <w:rFonts w:ascii="Arial" w:hAnsi="Arial" w:cs="Arial"/>
          <w:b w:val="0"/>
          <w:color w:val="FFFFFF" w:themeColor="background1"/>
          <w:sz w:val="18"/>
          <w:szCs w:val="18"/>
        </w:rPr>
      </w:pPr>
      <w:r>
        <w:rPr>
          <w:rFonts w:ascii="Arial" w:hAnsi="Arial" w:cs="Arial"/>
          <w:b w:val="0"/>
          <w:color w:val="FFFFFF" w:themeColor="background1"/>
          <w:sz w:val="26"/>
          <w:szCs w:val="26"/>
        </w:rPr>
        <w:t>BENEFITS</w:t>
      </w:r>
    </w:p>
    <w:p w14:paraId="4E0B65EB" w14:textId="77777777" w:rsidR="00CB5B23" w:rsidRDefault="00CB5B23" w:rsidP="00CB5B23">
      <w:pPr>
        <w:rPr>
          <w:rFonts w:ascii="Arial" w:hAnsi="Arial" w:cs="Arial"/>
          <w:b/>
          <w:bCs/>
          <w:sz w:val="22"/>
          <w:szCs w:val="22"/>
          <w:highlight w:val="yellow"/>
        </w:rPr>
      </w:pPr>
    </w:p>
    <w:p w14:paraId="46F339E3" w14:textId="77777777" w:rsidR="00B80988" w:rsidRPr="00B80988" w:rsidRDefault="00B80988" w:rsidP="00B80988">
      <w:pPr>
        <w:pStyle w:val="ListParagraph"/>
        <w:numPr>
          <w:ilvl w:val="0"/>
          <w:numId w:val="15"/>
        </w:numPr>
        <w:spacing w:line="276" w:lineRule="auto"/>
        <w:jc w:val="both"/>
        <w:rPr>
          <w:rFonts w:ascii="Arial" w:hAnsi="Arial" w:cs="Arial"/>
        </w:rPr>
      </w:pPr>
      <w:r w:rsidRPr="00B80988">
        <w:rPr>
          <w:rFonts w:ascii="Arial" w:hAnsi="Arial" w:cs="Arial"/>
        </w:rPr>
        <w:t xml:space="preserve">Employee Health Benefits: Extended Health Care and Dental Care </w:t>
      </w:r>
    </w:p>
    <w:p w14:paraId="46C6D840" w14:textId="77777777" w:rsidR="00AD334F" w:rsidRPr="003B64DF" w:rsidRDefault="00AD334F" w:rsidP="00AD334F">
      <w:pPr>
        <w:pStyle w:val="ListParagraph"/>
        <w:numPr>
          <w:ilvl w:val="0"/>
          <w:numId w:val="15"/>
        </w:numPr>
        <w:contextualSpacing w:val="0"/>
        <w:rPr>
          <w:rFonts w:ascii="Arial" w:hAnsi="Arial" w:cs="Arial"/>
          <w:color w:val="000000"/>
          <w:lang w:val="en-US"/>
        </w:rPr>
      </w:pPr>
      <w:r w:rsidRPr="003B64DF">
        <w:rPr>
          <w:rFonts w:ascii="Arial" w:hAnsi="Arial" w:cs="Arial"/>
          <w:color w:val="000000"/>
          <w:lang w:val="en-US"/>
        </w:rPr>
        <w:t>Vacation time starting with 15 days per year.</w:t>
      </w:r>
    </w:p>
    <w:p w14:paraId="3CBB4D89" w14:textId="77777777" w:rsidR="00B80988" w:rsidRPr="00B80988" w:rsidRDefault="00B80988" w:rsidP="00B80988">
      <w:pPr>
        <w:pStyle w:val="ListParagraph"/>
        <w:numPr>
          <w:ilvl w:val="0"/>
          <w:numId w:val="15"/>
        </w:numPr>
        <w:spacing w:line="276" w:lineRule="auto"/>
        <w:jc w:val="both"/>
        <w:rPr>
          <w:rFonts w:ascii="Arial" w:hAnsi="Arial" w:cs="Arial"/>
        </w:rPr>
      </w:pPr>
      <w:r w:rsidRPr="00B80988">
        <w:rPr>
          <w:rFonts w:ascii="Arial" w:hAnsi="Arial" w:cs="Arial"/>
        </w:rPr>
        <w:t>10 paid sick days or personal days off.</w:t>
      </w:r>
    </w:p>
    <w:p w14:paraId="789A5104" w14:textId="77777777" w:rsidR="00B80988" w:rsidRPr="00B80988" w:rsidRDefault="00B80988" w:rsidP="00B80988">
      <w:pPr>
        <w:pStyle w:val="ListParagraph"/>
        <w:numPr>
          <w:ilvl w:val="0"/>
          <w:numId w:val="15"/>
        </w:numPr>
        <w:spacing w:line="276" w:lineRule="auto"/>
        <w:rPr>
          <w:rFonts w:ascii="Arial" w:hAnsi="Arial" w:cs="Arial"/>
        </w:rPr>
      </w:pPr>
      <w:r w:rsidRPr="00B80988">
        <w:rPr>
          <w:rFonts w:ascii="Arial" w:hAnsi="Arial" w:cs="Arial"/>
        </w:rPr>
        <w:t xml:space="preserve">Option to be included in RRSP Matching Program </w:t>
      </w:r>
    </w:p>
    <w:p w14:paraId="5322F4E6" w14:textId="77777777" w:rsidR="00B80988" w:rsidRPr="00B80988" w:rsidRDefault="00B80988" w:rsidP="00B80988">
      <w:pPr>
        <w:pStyle w:val="ListParagraph"/>
        <w:numPr>
          <w:ilvl w:val="0"/>
          <w:numId w:val="15"/>
        </w:numPr>
        <w:spacing w:line="276" w:lineRule="auto"/>
        <w:rPr>
          <w:rFonts w:ascii="Arial" w:hAnsi="Arial" w:cs="Arial"/>
        </w:rPr>
      </w:pPr>
      <w:r w:rsidRPr="00B80988">
        <w:rPr>
          <w:rFonts w:ascii="Arial" w:hAnsi="Arial" w:cs="Arial"/>
        </w:rPr>
        <w:t>Company Cell phone</w:t>
      </w:r>
    </w:p>
    <w:p w14:paraId="7F19EB80" w14:textId="77777777" w:rsidR="00B80988" w:rsidRPr="00B80988" w:rsidRDefault="00B80988" w:rsidP="00B80988">
      <w:pPr>
        <w:pStyle w:val="ListParagraph"/>
        <w:numPr>
          <w:ilvl w:val="0"/>
          <w:numId w:val="15"/>
        </w:numPr>
        <w:spacing w:line="276" w:lineRule="auto"/>
        <w:jc w:val="both"/>
        <w:rPr>
          <w:rFonts w:ascii="Arial" w:hAnsi="Arial" w:cs="Arial"/>
        </w:rPr>
      </w:pPr>
      <w:r w:rsidRPr="00B80988">
        <w:rPr>
          <w:rFonts w:ascii="Arial" w:hAnsi="Arial" w:cs="Arial"/>
        </w:rPr>
        <w:t>In addition to stat holidays, the Arts Club is closed on Easter Monday, Christmas Eve and Boxing Day.</w:t>
      </w:r>
    </w:p>
    <w:p w14:paraId="206C8670" w14:textId="77777777" w:rsidR="00B80988" w:rsidRPr="00B80988" w:rsidRDefault="00B80988" w:rsidP="00B80988">
      <w:pPr>
        <w:pStyle w:val="ListParagraph"/>
        <w:numPr>
          <w:ilvl w:val="0"/>
          <w:numId w:val="15"/>
        </w:numPr>
        <w:spacing w:line="276" w:lineRule="auto"/>
        <w:jc w:val="both"/>
        <w:rPr>
          <w:rFonts w:ascii="Arial" w:hAnsi="Arial" w:cs="Arial"/>
        </w:rPr>
      </w:pPr>
      <w:r w:rsidRPr="00B80988">
        <w:rPr>
          <w:rFonts w:ascii="Arial" w:hAnsi="Arial" w:cs="Arial"/>
        </w:rPr>
        <w:t>4 Complimentary tickets to every production.</w:t>
      </w:r>
    </w:p>
    <w:p w14:paraId="7E6E30C1" w14:textId="77777777" w:rsidR="00B80988" w:rsidRPr="00B80988" w:rsidRDefault="00B80988" w:rsidP="00B80988">
      <w:pPr>
        <w:pStyle w:val="ListParagraph"/>
        <w:numPr>
          <w:ilvl w:val="0"/>
          <w:numId w:val="15"/>
        </w:numPr>
        <w:spacing w:line="276" w:lineRule="auto"/>
        <w:jc w:val="both"/>
        <w:rPr>
          <w:rFonts w:ascii="Arial" w:hAnsi="Arial" w:cs="Arial"/>
        </w:rPr>
      </w:pPr>
      <w:r w:rsidRPr="00B80988">
        <w:rPr>
          <w:rFonts w:ascii="Arial" w:hAnsi="Arial" w:cs="Arial"/>
        </w:rPr>
        <w:t>Invitation to dress rehearsals.</w:t>
      </w:r>
    </w:p>
    <w:p w14:paraId="6451538C" w14:textId="77777777" w:rsidR="00B80988" w:rsidRPr="00B80988" w:rsidRDefault="00B80988" w:rsidP="00B80988">
      <w:pPr>
        <w:pStyle w:val="ListParagraph"/>
        <w:numPr>
          <w:ilvl w:val="0"/>
          <w:numId w:val="15"/>
        </w:numPr>
        <w:spacing w:line="276" w:lineRule="auto"/>
        <w:jc w:val="both"/>
        <w:rPr>
          <w:rFonts w:ascii="Arial" w:hAnsi="Arial" w:cs="Arial"/>
        </w:rPr>
      </w:pPr>
      <w:r w:rsidRPr="00B80988">
        <w:rPr>
          <w:rFonts w:ascii="Arial" w:hAnsi="Arial" w:cs="Arial"/>
        </w:rPr>
        <w:t>Invitation to first rehearsal, and other artistic initiatives.</w:t>
      </w:r>
    </w:p>
    <w:p w14:paraId="1EFF1062" w14:textId="77777777" w:rsidR="00B80988" w:rsidRDefault="00B80988" w:rsidP="00B80988">
      <w:pPr>
        <w:pStyle w:val="ListParagraph"/>
        <w:numPr>
          <w:ilvl w:val="0"/>
          <w:numId w:val="15"/>
        </w:numPr>
        <w:spacing w:line="276" w:lineRule="auto"/>
        <w:jc w:val="both"/>
        <w:rPr>
          <w:rFonts w:ascii="Arial" w:hAnsi="Arial" w:cs="Arial"/>
        </w:rPr>
      </w:pPr>
      <w:r w:rsidRPr="00B80988">
        <w:rPr>
          <w:rFonts w:ascii="Arial" w:hAnsi="Arial" w:cs="Arial"/>
        </w:rPr>
        <w:t>Discount on all bar and concession items in our venues.</w:t>
      </w:r>
    </w:p>
    <w:p w14:paraId="32CDFA8D" w14:textId="77777777" w:rsidR="00C40A10" w:rsidRDefault="00C40A10" w:rsidP="00C40A10">
      <w:pPr>
        <w:spacing w:line="276" w:lineRule="auto"/>
        <w:jc w:val="both"/>
        <w:rPr>
          <w:rFonts w:ascii="Arial" w:hAnsi="Arial" w:cs="Arial"/>
        </w:rPr>
      </w:pPr>
    </w:p>
    <w:p w14:paraId="1AE1DBF3" w14:textId="77777777" w:rsidR="00C40A10" w:rsidRPr="00C40A10" w:rsidRDefault="00C40A10" w:rsidP="00C40A10">
      <w:pPr>
        <w:spacing w:line="276" w:lineRule="auto"/>
        <w:jc w:val="both"/>
        <w:rPr>
          <w:rFonts w:ascii="Arial" w:hAnsi="Arial" w:cs="Arial"/>
        </w:rPr>
      </w:pPr>
    </w:p>
    <w:p w14:paraId="38264B51" w14:textId="77777777" w:rsidR="005F7DAE" w:rsidRDefault="005F7DAE" w:rsidP="005F7DAE">
      <w:pPr>
        <w:rPr>
          <w:rFonts w:ascii="Arial" w:hAnsi="Arial" w:cs="Arial"/>
          <w:b/>
        </w:rPr>
      </w:pPr>
    </w:p>
    <w:p w14:paraId="5CC034B7" w14:textId="4BE5A994" w:rsidR="00531A5A" w:rsidRPr="0059114C" w:rsidRDefault="00797511" w:rsidP="00531A5A">
      <w:pPr>
        <w:pStyle w:val="Heading3"/>
        <w:shd w:val="clear" w:color="auto" w:fill="000000" w:themeFill="text1"/>
        <w:spacing w:before="0" w:beforeAutospacing="0" w:after="0" w:afterAutospacing="0"/>
        <w:rPr>
          <w:rFonts w:ascii="Arial" w:hAnsi="Arial" w:cs="Arial"/>
          <w:b w:val="0"/>
          <w:color w:val="FFFFFF" w:themeColor="background1"/>
          <w:sz w:val="26"/>
          <w:szCs w:val="26"/>
        </w:rPr>
      </w:pPr>
      <w:r>
        <w:rPr>
          <w:rFonts w:ascii="Arial" w:hAnsi="Arial" w:cs="Arial"/>
          <w:b w:val="0"/>
          <w:color w:val="FFFFFF" w:themeColor="background1"/>
          <w:sz w:val="26"/>
          <w:szCs w:val="26"/>
        </w:rPr>
        <w:t>ADDITIONAL DETAILS</w:t>
      </w:r>
    </w:p>
    <w:p w14:paraId="68758804" w14:textId="77777777" w:rsidR="00325148" w:rsidRPr="00B80988" w:rsidRDefault="00325148" w:rsidP="00325148">
      <w:pPr>
        <w:tabs>
          <w:tab w:val="left" w:pos="2340"/>
        </w:tabs>
        <w:jc w:val="both"/>
        <w:rPr>
          <w:rFonts w:ascii="Arial" w:hAnsi="Arial" w:cs="Arial"/>
          <w:b/>
          <w:bCs/>
          <w:highlight w:val="yellow"/>
        </w:rPr>
      </w:pPr>
    </w:p>
    <w:p w14:paraId="303D3441" w14:textId="027B261A" w:rsidR="00325148" w:rsidRPr="00E254AA" w:rsidRDefault="00FE2F35" w:rsidP="00325148">
      <w:pPr>
        <w:tabs>
          <w:tab w:val="left" w:pos="2340"/>
        </w:tabs>
        <w:jc w:val="both"/>
        <w:rPr>
          <w:rFonts w:ascii="Arial" w:hAnsi="Arial" w:cs="Arial"/>
        </w:rPr>
      </w:pPr>
      <w:r w:rsidRPr="00E254AA">
        <w:rPr>
          <w:rFonts w:ascii="Arial" w:hAnsi="Arial" w:cs="Arial"/>
          <w:b/>
          <w:bCs/>
        </w:rPr>
        <w:t>Salary:</w:t>
      </w:r>
      <w:r w:rsidRPr="00E254AA">
        <w:rPr>
          <w:rFonts w:ascii="Arial" w:hAnsi="Arial" w:cs="Arial"/>
        </w:rPr>
        <w:t xml:space="preserve"> </w:t>
      </w:r>
      <w:r w:rsidR="00F40FAE" w:rsidRPr="00E254AA">
        <w:rPr>
          <w:rFonts w:ascii="Arial" w:hAnsi="Arial" w:cs="Arial"/>
        </w:rPr>
        <w:t>$75,000- $85,000</w:t>
      </w:r>
      <w:r w:rsidR="00B0252D" w:rsidRPr="00E254AA">
        <w:rPr>
          <w:rFonts w:ascii="Arial" w:hAnsi="Arial" w:cs="Arial"/>
        </w:rPr>
        <w:t xml:space="preserve"> per annum</w:t>
      </w:r>
      <w:r w:rsidR="00F40FAE" w:rsidRPr="00E254AA">
        <w:rPr>
          <w:rFonts w:ascii="Arial" w:hAnsi="Arial" w:cs="Arial"/>
        </w:rPr>
        <w:t>, plus relocation expenses</w:t>
      </w:r>
      <w:r w:rsidR="00DA5E8F" w:rsidRPr="00E254AA">
        <w:rPr>
          <w:rFonts w:ascii="Arial" w:hAnsi="Arial" w:cs="Arial"/>
        </w:rPr>
        <w:t xml:space="preserve"> of up to $8000. </w:t>
      </w:r>
    </w:p>
    <w:p w14:paraId="4FDD7F1A" w14:textId="7F61F2C4" w:rsidR="00FE2F35" w:rsidRPr="00E254AA" w:rsidRDefault="00FE2F35" w:rsidP="00325148">
      <w:pPr>
        <w:tabs>
          <w:tab w:val="left" w:pos="2340"/>
        </w:tabs>
        <w:jc w:val="both"/>
        <w:rPr>
          <w:rFonts w:ascii="Arial" w:hAnsi="Arial" w:cs="Arial"/>
        </w:rPr>
      </w:pPr>
    </w:p>
    <w:p w14:paraId="6BAB3FBD" w14:textId="4305DD6F" w:rsidR="00FE2F35" w:rsidRPr="00E254AA" w:rsidRDefault="00FE2F35" w:rsidP="00325148">
      <w:pPr>
        <w:tabs>
          <w:tab w:val="left" w:pos="2340"/>
        </w:tabs>
        <w:jc w:val="both"/>
        <w:rPr>
          <w:rFonts w:ascii="Arial" w:hAnsi="Arial" w:cs="Arial"/>
        </w:rPr>
      </w:pPr>
      <w:r w:rsidRPr="00E254AA">
        <w:rPr>
          <w:rFonts w:ascii="Arial" w:hAnsi="Arial" w:cs="Arial"/>
          <w:b/>
          <w:bCs/>
        </w:rPr>
        <w:t>Employment Type:</w:t>
      </w:r>
      <w:r w:rsidR="00367185" w:rsidRPr="00E254AA">
        <w:rPr>
          <w:rFonts w:ascii="Arial" w:hAnsi="Arial" w:cs="Arial"/>
          <w:b/>
          <w:bCs/>
        </w:rPr>
        <w:t xml:space="preserve"> </w:t>
      </w:r>
      <w:r w:rsidR="00B80988" w:rsidRPr="00E254AA">
        <w:rPr>
          <w:rFonts w:ascii="Arial" w:hAnsi="Arial" w:cs="Arial"/>
        </w:rPr>
        <w:t>Permanent</w:t>
      </w:r>
      <w:r w:rsidR="00B80988" w:rsidRPr="00E254AA">
        <w:rPr>
          <w:rFonts w:ascii="Arial" w:hAnsi="Arial" w:cs="Arial"/>
          <w:b/>
          <w:bCs/>
        </w:rPr>
        <w:t xml:space="preserve"> </w:t>
      </w:r>
      <w:r w:rsidR="00367185" w:rsidRPr="00E254AA">
        <w:rPr>
          <w:rFonts w:ascii="Arial" w:hAnsi="Arial" w:cs="Arial"/>
        </w:rPr>
        <w:t>Full-Time</w:t>
      </w:r>
      <w:r w:rsidR="00B80988" w:rsidRPr="00E254AA">
        <w:rPr>
          <w:rFonts w:ascii="Arial" w:hAnsi="Arial" w:cs="Arial"/>
        </w:rPr>
        <w:t>*</w:t>
      </w:r>
    </w:p>
    <w:p w14:paraId="2B7EDEB3" w14:textId="77777777" w:rsidR="00B80988" w:rsidRPr="007E17DA" w:rsidRDefault="00B80988" w:rsidP="00325148">
      <w:pPr>
        <w:tabs>
          <w:tab w:val="left" w:pos="2340"/>
        </w:tabs>
        <w:jc w:val="both"/>
        <w:rPr>
          <w:rFonts w:ascii="Arial" w:hAnsi="Arial" w:cs="Arial"/>
        </w:rPr>
      </w:pPr>
    </w:p>
    <w:p w14:paraId="73B875A2" w14:textId="3000D537" w:rsidR="00B80988" w:rsidRPr="007E17DA" w:rsidRDefault="00B80988" w:rsidP="00B80988">
      <w:pPr>
        <w:jc w:val="both"/>
        <w:rPr>
          <w:rFonts w:ascii="Arial" w:hAnsi="Arial" w:cs="Arial"/>
          <w:i/>
          <w:iCs/>
        </w:rPr>
      </w:pPr>
      <w:r w:rsidRPr="007E17DA">
        <w:rPr>
          <w:rFonts w:ascii="Arial" w:hAnsi="Arial" w:cs="Arial"/>
        </w:rPr>
        <w:t xml:space="preserve">*Hours will be based on a </w:t>
      </w:r>
      <w:r w:rsidRPr="007E17DA">
        <w:rPr>
          <w:rFonts w:ascii="Arial" w:hAnsi="Arial" w:cs="Arial"/>
          <w:u w:val="single"/>
        </w:rPr>
        <w:t>full-time average commitment.</w:t>
      </w:r>
      <w:r w:rsidRPr="007E17DA">
        <w:rPr>
          <w:rFonts w:ascii="Arial" w:hAnsi="Arial" w:cs="Arial"/>
        </w:rPr>
        <w:t xml:space="preserve"> Work will extend into evenings and weekends, especially through tech periods.</w:t>
      </w:r>
      <w:r w:rsidRPr="007E17DA">
        <w:rPr>
          <w:rFonts w:ascii="Arial" w:hAnsi="Arial" w:cs="Arial"/>
          <w:i/>
          <w:iCs/>
        </w:rPr>
        <w:t xml:space="preserve"> </w:t>
      </w:r>
    </w:p>
    <w:p w14:paraId="36E4C12A" w14:textId="77777777" w:rsidR="00B80988" w:rsidRPr="007E17DA" w:rsidRDefault="00B80988" w:rsidP="00B80988">
      <w:pPr>
        <w:jc w:val="both"/>
        <w:rPr>
          <w:rFonts w:ascii="Arial" w:hAnsi="Arial" w:cs="Arial"/>
          <w:i/>
          <w:iCs/>
        </w:rPr>
      </w:pPr>
    </w:p>
    <w:p w14:paraId="0685BF5E" w14:textId="0FAE6261" w:rsidR="00B80988" w:rsidRPr="00E254AA" w:rsidRDefault="00B80988" w:rsidP="00B80988">
      <w:pPr>
        <w:jc w:val="both"/>
        <w:rPr>
          <w:rFonts w:ascii="Arial" w:hAnsi="Arial" w:cs="Arial"/>
          <w:i/>
          <w:iCs/>
          <w:color w:val="EE0000"/>
        </w:rPr>
      </w:pPr>
      <w:r w:rsidRPr="007E17DA">
        <w:rPr>
          <w:rFonts w:ascii="Arial" w:hAnsi="Arial" w:cs="Arial"/>
          <w:i/>
          <w:iCs/>
        </w:rPr>
        <w:t>Offices are located in Vancouver, BC at the BMO Theatre Centre in Olympic Village</w:t>
      </w:r>
      <w:r w:rsidRPr="00E254AA">
        <w:rPr>
          <w:rFonts w:ascii="Arial" w:hAnsi="Arial" w:cs="Arial"/>
          <w:i/>
          <w:iCs/>
          <w:color w:val="EE0000"/>
        </w:rPr>
        <w:t>.</w:t>
      </w:r>
    </w:p>
    <w:p w14:paraId="61B86E10" w14:textId="77777777" w:rsidR="00325148" w:rsidRPr="00E254AA" w:rsidRDefault="00325148" w:rsidP="00DC7A28">
      <w:pPr>
        <w:rPr>
          <w:rFonts w:ascii="Arial" w:hAnsi="Arial" w:cs="Arial"/>
          <w:b/>
          <w:bCs/>
        </w:rPr>
      </w:pPr>
    </w:p>
    <w:p w14:paraId="270C221A" w14:textId="2626245C" w:rsidR="002E1436" w:rsidRPr="00E254AA" w:rsidRDefault="002E1436" w:rsidP="002E1436">
      <w:pPr>
        <w:rPr>
          <w:rFonts w:ascii="Arial" w:hAnsi="Arial" w:cs="Arial"/>
          <w:b/>
        </w:rPr>
      </w:pPr>
      <w:r w:rsidRPr="00E254AA">
        <w:rPr>
          <w:rFonts w:ascii="Arial" w:hAnsi="Arial" w:cs="Arial"/>
          <w:b/>
        </w:rPr>
        <w:t>How to apply?</w:t>
      </w:r>
    </w:p>
    <w:p w14:paraId="32652BED" w14:textId="77777777" w:rsidR="00912BDE" w:rsidRPr="00E254AA" w:rsidRDefault="00912BDE" w:rsidP="002E1436">
      <w:pPr>
        <w:rPr>
          <w:rFonts w:ascii="Arial" w:hAnsi="Arial" w:cs="Arial"/>
          <w:b/>
        </w:rPr>
      </w:pPr>
    </w:p>
    <w:p w14:paraId="75A21BA4" w14:textId="77777777" w:rsidR="00912BDE" w:rsidRPr="00E254AA" w:rsidRDefault="00912BDE" w:rsidP="00912BDE">
      <w:pPr>
        <w:jc w:val="both"/>
        <w:rPr>
          <w:rFonts w:ascii="Arial" w:hAnsi="Arial" w:cs="Arial"/>
          <w:iCs/>
          <w:lang w:val="en-US"/>
        </w:rPr>
      </w:pPr>
      <w:r w:rsidRPr="00E254AA">
        <w:rPr>
          <w:rFonts w:ascii="Arial" w:hAnsi="Arial" w:cs="Arial"/>
          <w:iCs/>
          <w:lang w:val="en-US"/>
        </w:rPr>
        <w:t xml:space="preserve">The Arts Club is fiercely dedicated to being an organization that continually respects, </w:t>
      </w:r>
      <w:bookmarkStart w:id="0" w:name="_Hlk125644258"/>
      <w:r w:rsidRPr="00E254AA">
        <w:rPr>
          <w:rFonts w:ascii="Arial" w:hAnsi="Arial" w:cs="Arial"/>
          <w:iCs/>
          <w:lang w:val="en-US"/>
        </w:rPr>
        <w:t xml:space="preserve">champions, and uplifts underrepresented voices in all jobs; and we strongly welcome and encourage those who self-identify as coming from underrepresented communities to submit. </w:t>
      </w:r>
    </w:p>
    <w:p w14:paraId="670B5777" w14:textId="77777777" w:rsidR="00912BDE" w:rsidRPr="00E254AA" w:rsidRDefault="00912BDE" w:rsidP="00912BDE">
      <w:pPr>
        <w:jc w:val="both"/>
        <w:rPr>
          <w:rFonts w:ascii="Arial" w:hAnsi="Arial" w:cs="Arial"/>
          <w:iCs/>
        </w:rPr>
      </w:pPr>
    </w:p>
    <w:p w14:paraId="6EF98117" w14:textId="75B1E7B2" w:rsidR="006B4FC0" w:rsidRPr="00E254AA" w:rsidRDefault="006B4FC0" w:rsidP="006B4FC0">
      <w:pPr>
        <w:jc w:val="both"/>
        <w:rPr>
          <w:rFonts w:ascii="Arial" w:hAnsi="Arial" w:cs="Arial"/>
          <w:b/>
          <w:bCs/>
          <w:iCs/>
        </w:rPr>
      </w:pPr>
      <w:r w:rsidRPr="00E254AA">
        <w:rPr>
          <w:rFonts w:ascii="Arial" w:hAnsi="Arial" w:cs="Arial"/>
          <w:iCs/>
        </w:rPr>
        <w:t>If this role sounds exciting and you’d like to learn more, please send your resume and cover letter to</w:t>
      </w:r>
      <w:r w:rsidRPr="00E254AA">
        <w:rPr>
          <w:rFonts w:ascii="Arial" w:hAnsi="Arial" w:cs="Arial"/>
          <w:iCs/>
          <w:u w:val="single"/>
        </w:rPr>
        <w:t xml:space="preserve"> </w:t>
      </w:r>
      <w:hyperlink r:id="rId9" w:history="1">
        <w:r w:rsidRPr="00E254AA">
          <w:rPr>
            <w:rStyle w:val="Hyperlink"/>
            <w:rFonts w:ascii="Arial" w:hAnsi="Arial" w:cs="Arial"/>
            <w:iCs/>
          </w:rPr>
          <w:t>humanresources@artsclub.com</w:t>
        </w:r>
      </w:hyperlink>
      <w:r w:rsidRPr="00E254AA">
        <w:rPr>
          <w:rFonts w:ascii="Arial" w:hAnsi="Arial" w:cs="Arial"/>
          <w:iCs/>
          <w:u w:val="single"/>
        </w:rPr>
        <w:t xml:space="preserve">. </w:t>
      </w:r>
      <w:r w:rsidRPr="00E254AA">
        <w:rPr>
          <w:rFonts w:ascii="Arial" w:hAnsi="Arial" w:cs="Arial"/>
          <w:iCs/>
        </w:rPr>
        <w:t xml:space="preserve">with the subject: </w:t>
      </w:r>
      <w:r w:rsidR="00B0252D" w:rsidRPr="00E254AA">
        <w:rPr>
          <w:rFonts w:ascii="Arial" w:hAnsi="Arial" w:cs="Arial"/>
          <w:b/>
          <w:bCs/>
          <w:iCs/>
        </w:rPr>
        <w:t xml:space="preserve">Stanley </w:t>
      </w:r>
      <w:r w:rsidR="00DA5E8F" w:rsidRPr="00E254AA">
        <w:rPr>
          <w:rFonts w:ascii="Arial" w:hAnsi="Arial" w:cs="Arial"/>
          <w:b/>
          <w:bCs/>
        </w:rPr>
        <w:t>Technical Director</w:t>
      </w:r>
      <w:r w:rsidRPr="00E254AA">
        <w:rPr>
          <w:rFonts w:ascii="Arial" w:hAnsi="Arial" w:cs="Arial"/>
          <w:b/>
          <w:bCs/>
        </w:rPr>
        <w:t xml:space="preserve"> </w:t>
      </w:r>
      <w:r w:rsidRPr="00E254AA">
        <w:rPr>
          <w:rFonts w:ascii="Arial" w:hAnsi="Arial" w:cs="Arial"/>
          <w:b/>
          <w:bCs/>
          <w:iCs/>
        </w:rPr>
        <w:t>– Arts Club Theatre Company</w:t>
      </w:r>
      <w:r w:rsidR="00E7517B" w:rsidRPr="00E254AA">
        <w:rPr>
          <w:rFonts w:ascii="Arial" w:hAnsi="Arial" w:cs="Arial"/>
          <w:b/>
          <w:bCs/>
          <w:iCs/>
        </w:rPr>
        <w:t>- Your Name.</w:t>
      </w:r>
    </w:p>
    <w:p w14:paraId="1781F0A4" w14:textId="77777777" w:rsidR="006B4FC0" w:rsidRPr="00E254AA" w:rsidRDefault="006B4FC0" w:rsidP="00912BDE">
      <w:pPr>
        <w:jc w:val="both"/>
        <w:rPr>
          <w:rFonts w:ascii="Arial" w:hAnsi="Arial" w:cs="Arial"/>
          <w:iCs/>
        </w:rPr>
      </w:pPr>
    </w:p>
    <w:p w14:paraId="392757DB" w14:textId="77777777" w:rsidR="00912BDE" w:rsidRPr="00E254AA" w:rsidRDefault="00912BDE" w:rsidP="00912BDE">
      <w:pPr>
        <w:jc w:val="both"/>
        <w:rPr>
          <w:rFonts w:ascii="Arial" w:hAnsi="Arial" w:cs="Arial"/>
          <w:iCs/>
        </w:rPr>
      </w:pPr>
      <w:r w:rsidRPr="00E254AA">
        <w:rPr>
          <w:rFonts w:ascii="Arial" w:hAnsi="Arial" w:cs="Arial"/>
          <w:iCs/>
        </w:rPr>
        <w:t>Access and inclusion are deeply important to us. For those who have barriers to access to any part of our process as laid out, please don't hesitate to reach out to us and we will happily work with you to create a process that is accessible to you.</w:t>
      </w:r>
    </w:p>
    <w:bookmarkEnd w:id="0"/>
    <w:p w14:paraId="35624E6A" w14:textId="77777777" w:rsidR="00912BDE" w:rsidRPr="00E254AA" w:rsidRDefault="00912BDE" w:rsidP="00912BDE">
      <w:pPr>
        <w:jc w:val="both"/>
        <w:rPr>
          <w:rFonts w:ascii="Arial" w:hAnsi="Arial" w:cs="Arial"/>
          <w:iCs/>
        </w:rPr>
      </w:pPr>
    </w:p>
    <w:p w14:paraId="17671AE4" w14:textId="0141C20E" w:rsidR="00912BDE" w:rsidRPr="00E254AA" w:rsidRDefault="00912BDE" w:rsidP="00912BDE">
      <w:pPr>
        <w:jc w:val="both"/>
        <w:rPr>
          <w:rFonts w:ascii="Arial" w:hAnsi="Arial" w:cs="Arial"/>
          <w:iCs/>
        </w:rPr>
      </w:pPr>
      <w:r w:rsidRPr="00E254AA">
        <w:rPr>
          <w:rFonts w:ascii="Arial" w:hAnsi="Arial" w:cs="Arial"/>
          <w:iCs/>
        </w:rPr>
        <w:t>To enhance accessibility, you are also welcome to submit your application in one of the following formats: Word Document, PDF Document, Audio File, Video File,</w:t>
      </w:r>
      <w:r w:rsidR="00537097" w:rsidRPr="00E254AA">
        <w:rPr>
          <w:rFonts w:ascii="Arial" w:hAnsi="Arial" w:cs="Arial"/>
          <w:iCs/>
        </w:rPr>
        <w:t xml:space="preserve"> </w:t>
      </w:r>
      <w:r w:rsidRPr="00E254AA">
        <w:rPr>
          <w:rFonts w:ascii="Arial" w:hAnsi="Arial" w:cs="Arial"/>
          <w:iCs/>
        </w:rPr>
        <w:t>request a face-to-face Zoom application process, or suggest a format that is more accessible to you.</w:t>
      </w:r>
    </w:p>
    <w:p w14:paraId="7351B636" w14:textId="77777777" w:rsidR="00730761" w:rsidRPr="00E254AA" w:rsidRDefault="00730761" w:rsidP="00DE5F4D">
      <w:pPr>
        <w:jc w:val="both"/>
        <w:rPr>
          <w:rFonts w:ascii="Arial" w:hAnsi="Arial" w:cs="Arial"/>
          <w:iCs/>
          <w:sz w:val="22"/>
          <w:szCs w:val="22"/>
        </w:rPr>
      </w:pPr>
    </w:p>
    <w:p w14:paraId="6CC255DB" w14:textId="77777777" w:rsidR="00FE2F35" w:rsidRPr="00E254AA" w:rsidRDefault="00FE2F35" w:rsidP="00FE2F35">
      <w:pPr>
        <w:rPr>
          <w:rFonts w:ascii="Arial" w:hAnsi="Arial" w:cs="Arial"/>
          <w:iCs/>
        </w:rPr>
      </w:pPr>
    </w:p>
    <w:p w14:paraId="692C8A4B" w14:textId="5D0BABE4" w:rsidR="00FE2F35" w:rsidRPr="00E254AA" w:rsidRDefault="00FE2F35" w:rsidP="005C41B2">
      <w:pPr>
        <w:rPr>
          <w:rFonts w:ascii="Arial" w:hAnsi="Arial" w:cs="Arial"/>
          <w:b/>
          <w:bCs/>
          <w:iCs/>
        </w:rPr>
      </w:pPr>
      <w:r w:rsidRPr="00E254AA">
        <w:rPr>
          <w:rFonts w:ascii="Arial" w:hAnsi="Arial" w:cs="Arial"/>
          <w:b/>
          <w:bCs/>
          <w:iCs/>
        </w:rPr>
        <w:t xml:space="preserve">Application Deadline: </w:t>
      </w:r>
      <w:r w:rsidR="00DA5E8F" w:rsidRPr="00E254AA">
        <w:rPr>
          <w:rFonts w:ascii="Arial" w:hAnsi="Arial" w:cs="Arial"/>
          <w:b/>
          <w:bCs/>
          <w:iCs/>
        </w:rPr>
        <w:t>Dec</w:t>
      </w:r>
      <w:r w:rsidR="00B80988" w:rsidRPr="00E254AA">
        <w:rPr>
          <w:rFonts w:ascii="Arial" w:hAnsi="Arial" w:cs="Arial"/>
          <w:b/>
          <w:bCs/>
          <w:iCs/>
        </w:rPr>
        <w:t>ember</w:t>
      </w:r>
      <w:r w:rsidR="00DA5E8F" w:rsidRPr="00E254AA">
        <w:rPr>
          <w:rFonts w:ascii="Arial" w:hAnsi="Arial" w:cs="Arial"/>
          <w:b/>
          <w:bCs/>
          <w:iCs/>
        </w:rPr>
        <w:t xml:space="preserve"> 31</w:t>
      </w:r>
      <w:r w:rsidR="00DA5E8F" w:rsidRPr="00E254AA">
        <w:rPr>
          <w:rFonts w:ascii="Arial" w:hAnsi="Arial" w:cs="Arial"/>
          <w:b/>
          <w:bCs/>
          <w:iCs/>
          <w:vertAlign w:val="superscript"/>
        </w:rPr>
        <w:t>st</w:t>
      </w:r>
      <w:r w:rsidR="00DA5E8F" w:rsidRPr="00E254AA">
        <w:rPr>
          <w:rFonts w:ascii="Arial" w:hAnsi="Arial" w:cs="Arial"/>
          <w:b/>
          <w:bCs/>
          <w:iCs/>
        </w:rPr>
        <w:t>, 2025</w:t>
      </w:r>
    </w:p>
    <w:p w14:paraId="38152D87" w14:textId="1F805D07" w:rsidR="00325148" w:rsidRPr="00E254AA" w:rsidRDefault="00325148" w:rsidP="005C41B2">
      <w:pPr>
        <w:rPr>
          <w:rFonts w:ascii="Arial" w:hAnsi="Arial" w:cs="Arial"/>
          <w:iCs/>
          <w:sz w:val="22"/>
          <w:szCs w:val="22"/>
          <w:u w:val="single"/>
        </w:rPr>
      </w:pPr>
    </w:p>
    <w:p w14:paraId="1BAE701B" w14:textId="6592D0F2" w:rsidR="00B500E0" w:rsidRPr="00E254AA" w:rsidRDefault="00325148" w:rsidP="00537097">
      <w:pPr>
        <w:pStyle w:val="p1"/>
        <w:spacing w:line="276" w:lineRule="auto"/>
        <w:jc w:val="center"/>
        <w:rPr>
          <w:rFonts w:ascii="Arial" w:eastAsia="Times New Roman" w:hAnsi="Arial" w:cs="Arial"/>
          <w:iCs/>
          <w:sz w:val="24"/>
          <w:szCs w:val="24"/>
          <w:lang w:val="en-CA"/>
        </w:rPr>
      </w:pPr>
      <w:r w:rsidRPr="00E254AA">
        <w:rPr>
          <w:rFonts w:ascii="Arial" w:eastAsia="Times New Roman" w:hAnsi="Arial" w:cs="Arial"/>
          <w:iCs/>
          <w:sz w:val="24"/>
          <w:szCs w:val="24"/>
          <w:lang w:val="en-CA"/>
        </w:rPr>
        <w:t>We thank all who express interest in this position; however, only those selected for an interview will be contacted.</w:t>
      </w:r>
      <w:r w:rsidR="00537097" w:rsidRPr="00E254AA">
        <w:rPr>
          <w:rFonts w:ascii="Arial" w:eastAsia="Times New Roman" w:hAnsi="Arial" w:cs="Arial"/>
          <w:iCs/>
          <w:sz w:val="24"/>
          <w:szCs w:val="24"/>
          <w:lang w:val="en-CA"/>
        </w:rPr>
        <w:t xml:space="preserve"> </w:t>
      </w:r>
      <w:r w:rsidR="006D6DE2" w:rsidRPr="00E254AA">
        <w:rPr>
          <w:rFonts w:ascii="Arial" w:eastAsia="Times New Roman" w:hAnsi="Arial" w:cs="Arial"/>
          <w:iCs/>
          <w:sz w:val="24"/>
          <w:szCs w:val="24"/>
          <w:lang w:val="en-CA"/>
        </w:rPr>
        <w:t>The Arts Club Theatre Company is an Equal Opportunity Employer and hiring decisions are based solely on the merits of the candidates and needs of the “Society”.</w:t>
      </w:r>
    </w:p>
    <w:sectPr w:rsidR="00B500E0" w:rsidRPr="00E254AA" w:rsidSect="00C269E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FD720" w14:textId="77777777" w:rsidR="005B3D3A" w:rsidRPr="00FB1FF9" w:rsidRDefault="005B3D3A">
      <w:pPr>
        <w:rPr>
          <w:sz w:val="21"/>
          <w:szCs w:val="21"/>
        </w:rPr>
      </w:pPr>
      <w:r w:rsidRPr="00FB1FF9">
        <w:rPr>
          <w:sz w:val="21"/>
          <w:szCs w:val="21"/>
        </w:rPr>
        <w:separator/>
      </w:r>
    </w:p>
  </w:endnote>
  <w:endnote w:type="continuationSeparator" w:id="0">
    <w:p w14:paraId="7CA529A2" w14:textId="77777777" w:rsidR="005B3D3A" w:rsidRPr="00FB1FF9" w:rsidRDefault="005B3D3A">
      <w:pPr>
        <w:rPr>
          <w:sz w:val="21"/>
          <w:szCs w:val="21"/>
        </w:rPr>
      </w:pPr>
      <w:r w:rsidRPr="00FB1FF9">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cala Sans Offc Light">
    <w:altName w:val="Segoe Script"/>
    <w:charset w:val="00"/>
    <w:family w:val="swiss"/>
    <w:pitch w:val="variable"/>
    <w:sig w:usb0="800000EF" w:usb1="5000E05B" w:usb2="00000000" w:usb3="00000000" w:csb0="00000001" w:csb1="00000000"/>
  </w:font>
  <w:font w:name="Scala Sans Offc">
    <w:altName w:val="Calibri"/>
    <w:charset w:val="00"/>
    <w:family w:val="swiss"/>
    <w:pitch w:val="variable"/>
    <w:sig w:usb0="800000EF" w:usb1="5000E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EF4E0" w14:textId="77777777" w:rsidR="005B3D3A" w:rsidRPr="00FB1FF9" w:rsidRDefault="005B3D3A">
      <w:pPr>
        <w:rPr>
          <w:sz w:val="21"/>
          <w:szCs w:val="21"/>
        </w:rPr>
      </w:pPr>
      <w:r w:rsidRPr="00FB1FF9">
        <w:rPr>
          <w:sz w:val="21"/>
          <w:szCs w:val="21"/>
        </w:rPr>
        <w:separator/>
      </w:r>
    </w:p>
  </w:footnote>
  <w:footnote w:type="continuationSeparator" w:id="0">
    <w:p w14:paraId="5CD69C84" w14:textId="77777777" w:rsidR="005B3D3A" w:rsidRPr="00FB1FF9" w:rsidRDefault="005B3D3A">
      <w:pPr>
        <w:rPr>
          <w:sz w:val="21"/>
          <w:szCs w:val="21"/>
        </w:rPr>
      </w:pPr>
      <w:r w:rsidRPr="00FB1FF9">
        <w:rPr>
          <w:sz w:val="21"/>
          <w:szCs w:val="21"/>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F58"/>
    <w:multiLevelType w:val="hybridMultilevel"/>
    <w:tmpl w:val="63ECAC54"/>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DD7979"/>
    <w:multiLevelType w:val="hybridMultilevel"/>
    <w:tmpl w:val="EDC8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E304F"/>
    <w:multiLevelType w:val="hybridMultilevel"/>
    <w:tmpl w:val="A70CEE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02509B"/>
    <w:multiLevelType w:val="hybridMultilevel"/>
    <w:tmpl w:val="4286A1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F21B1F"/>
    <w:multiLevelType w:val="hybridMultilevel"/>
    <w:tmpl w:val="68B20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53F0A"/>
    <w:multiLevelType w:val="hybridMultilevel"/>
    <w:tmpl w:val="C9684B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6F129CF"/>
    <w:multiLevelType w:val="hybridMultilevel"/>
    <w:tmpl w:val="521A3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0F6AB8"/>
    <w:multiLevelType w:val="hybridMultilevel"/>
    <w:tmpl w:val="A03CC9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2C589D"/>
    <w:multiLevelType w:val="hybridMultilevel"/>
    <w:tmpl w:val="9398A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2C173C"/>
    <w:multiLevelType w:val="hybridMultilevel"/>
    <w:tmpl w:val="388A7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F7D66"/>
    <w:multiLevelType w:val="hybridMultilevel"/>
    <w:tmpl w:val="F0B4D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818F0"/>
    <w:multiLevelType w:val="hybridMultilevel"/>
    <w:tmpl w:val="D062F2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477722C"/>
    <w:multiLevelType w:val="hybridMultilevel"/>
    <w:tmpl w:val="8BE432D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1D4090"/>
    <w:multiLevelType w:val="hybridMultilevel"/>
    <w:tmpl w:val="3D728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0D74AB"/>
    <w:multiLevelType w:val="hybridMultilevel"/>
    <w:tmpl w:val="2522FB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A04029"/>
    <w:multiLevelType w:val="hybridMultilevel"/>
    <w:tmpl w:val="45006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CE3E47"/>
    <w:multiLevelType w:val="hybridMultilevel"/>
    <w:tmpl w:val="F942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FB0772"/>
    <w:multiLevelType w:val="hybridMultilevel"/>
    <w:tmpl w:val="892020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E65B4B"/>
    <w:multiLevelType w:val="hybridMultilevel"/>
    <w:tmpl w:val="4D58A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5C2E36"/>
    <w:multiLevelType w:val="hybridMultilevel"/>
    <w:tmpl w:val="023C39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E07719"/>
    <w:multiLevelType w:val="hybridMultilevel"/>
    <w:tmpl w:val="51020A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8EC17E3"/>
    <w:multiLevelType w:val="hybridMultilevel"/>
    <w:tmpl w:val="075C93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5639D8"/>
    <w:multiLevelType w:val="hybridMultilevel"/>
    <w:tmpl w:val="91923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932738"/>
    <w:multiLevelType w:val="hybridMultilevel"/>
    <w:tmpl w:val="7708F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E0767D"/>
    <w:multiLevelType w:val="hybridMultilevel"/>
    <w:tmpl w:val="B59E2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6035937">
    <w:abstractNumId w:val="7"/>
  </w:num>
  <w:num w:numId="2" w16cid:durableId="393506465">
    <w:abstractNumId w:val="14"/>
  </w:num>
  <w:num w:numId="3" w16cid:durableId="1754279989">
    <w:abstractNumId w:val="12"/>
  </w:num>
  <w:num w:numId="4" w16cid:durableId="711610053">
    <w:abstractNumId w:val="5"/>
  </w:num>
  <w:num w:numId="5" w16cid:durableId="461122538">
    <w:abstractNumId w:val="17"/>
  </w:num>
  <w:num w:numId="6" w16cid:durableId="1070543841">
    <w:abstractNumId w:val="22"/>
  </w:num>
  <w:num w:numId="7" w16cid:durableId="107898480">
    <w:abstractNumId w:val="15"/>
  </w:num>
  <w:num w:numId="8" w16cid:durableId="260143019">
    <w:abstractNumId w:val="3"/>
  </w:num>
  <w:num w:numId="9" w16cid:durableId="465440910">
    <w:abstractNumId w:val="18"/>
  </w:num>
  <w:num w:numId="10" w16cid:durableId="701904294">
    <w:abstractNumId w:val="2"/>
  </w:num>
  <w:num w:numId="11" w16cid:durableId="394859543">
    <w:abstractNumId w:val="6"/>
  </w:num>
  <w:num w:numId="12" w16cid:durableId="461268862">
    <w:abstractNumId w:val="1"/>
  </w:num>
  <w:num w:numId="13" w16cid:durableId="1841235108">
    <w:abstractNumId w:val="13"/>
  </w:num>
  <w:num w:numId="14" w16cid:durableId="1831213801">
    <w:abstractNumId w:val="20"/>
  </w:num>
  <w:num w:numId="15" w16cid:durableId="689835695">
    <w:abstractNumId w:val="16"/>
  </w:num>
  <w:num w:numId="16" w16cid:durableId="1940218181">
    <w:abstractNumId w:val="11"/>
  </w:num>
  <w:num w:numId="17" w16cid:durableId="238487190">
    <w:abstractNumId w:val="4"/>
  </w:num>
  <w:num w:numId="18" w16cid:durableId="970792262">
    <w:abstractNumId w:val="0"/>
  </w:num>
  <w:num w:numId="19" w16cid:durableId="1774860617">
    <w:abstractNumId w:val="19"/>
  </w:num>
  <w:num w:numId="20" w16cid:durableId="667945248">
    <w:abstractNumId w:val="21"/>
  </w:num>
  <w:num w:numId="21" w16cid:durableId="1789083599">
    <w:abstractNumId w:val="10"/>
  </w:num>
  <w:num w:numId="22" w16cid:durableId="80490066">
    <w:abstractNumId w:val="9"/>
  </w:num>
  <w:num w:numId="23" w16cid:durableId="1370759396">
    <w:abstractNumId w:val="24"/>
  </w:num>
  <w:num w:numId="24" w16cid:durableId="1412314830">
    <w:abstractNumId w:val="8"/>
  </w:num>
  <w:num w:numId="25" w16cid:durableId="160958199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8C8"/>
    <w:rsid w:val="00000853"/>
    <w:rsid w:val="0001079C"/>
    <w:rsid w:val="00010D98"/>
    <w:rsid w:val="000126D2"/>
    <w:rsid w:val="00026F73"/>
    <w:rsid w:val="000343CD"/>
    <w:rsid w:val="0006236D"/>
    <w:rsid w:val="00085C88"/>
    <w:rsid w:val="00086D72"/>
    <w:rsid w:val="00087CB5"/>
    <w:rsid w:val="000B1157"/>
    <w:rsid w:val="000C25D6"/>
    <w:rsid w:val="000C7B6B"/>
    <w:rsid w:val="000E13DD"/>
    <w:rsid w:val="001019B6"/>
    <w:rsid w:val="001054C3"/>
    <w:rsid w:val="00116DA7"/>
    <w:rsid w:val="00122B18"/>
    <w:rsid w:val="0012762F"/>
    <w:rsid w:val="00131D23"/>
    <w:rsid w:val="001338B4"/>
    <w:rsid w:val="001475BB"/>
    <w:rsid w:val="00164A14"/>
    <w:rsid w:val="001814DD"/>
    <w:rsid w:val="001A3164"/>
    <w:rsid w:val="001C2B17"/>
    <w:rsid w:val="001C57B6"/>
    <w:rsid w:val="001C6B10"/>
    <w:rsid w:val="001D7B20"/>
    <w:rsid w:val="001E2B3D"/>
    <w:rsid w:val="00202C0B"/>
    <w:rsid w:val="00210F74"/>
    <w:rsid w:val="00241CA2"/>
    <w:rsid w:val="002708E1"/>
    <w:rsid w:val="00272FAD"/>
    <w:rsid w:val="00296694"/>
    <w:rsid w:val="002C39EC"/>
    <w:rsid w:val="002E1436"/>
    <w:rsid w:val="002E26D9"/>
    <w:rsid w:val="002E2B15"/>
    <w:rsid w:val="002E5380"/>
    <w:rsid w:val="002F039B"/>
    <w:rsid w:val="00301884"/>
    <w:rsid w:val="00325148"/>
    <w:rsid w:val="00325363"/>
    <w:rsid w:val="00342A92"/>
    <w:rsid w:val="003554D1"/>
    <w:rsid w:val="0036527A"/>
    <w:rsid w:val="00367185"/>
    <w:rsid w:val="00385AEF"/>
    <w:rsid w:val="00396A06"/>
    <w:rsid w:val="003A300B"/>
    <w:rsid w:val="003C4345"/>
    <w:rsid w:val="003C7EAA"/>
    <w:rsid w:val="003E539B"/>
    <w:rsid w:val="003E7DA7"/>
    <w:rsid w:val="003F0966"/>
    <w:rsid w:val="003F1336"/>
    <w:rsid w:val="003F286B"/>
    <w:rsid w:val="004162B6"/>
    <w:rsid w:val="00425A36"/>
    <w:rsid w:val="00427EF1"/>
    <w:rsid w:val="004343AB"/>
    <w:rsid w:val="00463271"/>
    <w:rsid w:val="004705F3"/>
    <w:rsid w:val="00473717"/>
    <w:rsid w:val="0047381F"/>
    <w:rsid w:val="00477846"/>
    <w:rsid w:val="0049584A"/>
    <w:rsid w:val="004B7DB2"/>
    <w:rsid w:val="004C1015"/>
    <w:rsid w:val="004C24F8"/>
    <w:rsid w:val="004D7C99"/>
    <w:rsid w:val="004E2899"/>
    <w:rsid w:val="004F37DA"/>
    <w:rsid w:val="004F3CE6"/>
    <w:rsid w:val="004F5515"/>
    <w:rsid w:val="004F6113"/>
    <w:rsid w:val="005035E5"/>
    <w:rsid w:val="00517423"/>
    <w:rsid w:val="00531A5A"/>
    <w:rsid w:val="00537097"/>
    <w:rsid w:val="00542A79"/>
    <w:rsid w:val="0054599B"/>
    <w:rsid w:val="00552509"/>
    <w:rsid w:val="005633ED"/>
    <w:rsid w:val="00574494"/>
    <w:rsid w:val="005804E0"/>
    <w:rsid w:val="005825E7"/>
    <w:rsid w:val="00587CB6"/>
    <w:rsid w:val="0059114C"/>
    <w:rsid w:val="00593BEB"/>
    <w:rsid w:val="005B166D"/>
    <w:rsid w:val="005B3D3A"/>
    <w:rsid w:val="005B713B"/>
    <w:rsid w:val="005C41B2"/>
    <w:rsid w:val="005C669F"/>
    <w:rsid w:val="005D50EE"/>
    <w:rsid w:val="005E3440"/>
    <w:rsid w:val="005E44C8"/>
    <w:rsid w:val="005F2B03"/>
    <w:rsid w:val="005F38C5"/>
    <w:rsid w:val="005F6E79"/>
    <w:rsid w:val="005F7DAE"/>
    <w:rsid w:val="006135DB"/>
    <w:rsid w:val="00623986"/>
    <w:rsid w:val="006354BE"/>
    <w:rsid w:val="00651998"/>
    <w:rsid w:val="00686767"/>
    <w:rsid w:val="00694636"/>
    <w:rsid w:val="006A3EDF"/>
    <w:rsid w:val="006A78B3"/>
    <w:rsid w:val="006B4FC0"/>
    <w:rsid w:val="006D6DE2"/>
    <w:rsid w:val="006E33F8"/>
    <w:rsid w:val="006E48C8"/>
    <w:rsid w:val="006F5559"/>
    <w:rsid w:val="006F7018"/>
    <w:rsid w:val="00703674"/>
    <w:rsid w:val="00717649"/>
    <w:rsid w:val="00724E95"/>
    <w:rsid w:val="00730761"/>
    <w:rsid w:val="00732236"/>
    <w:rsid w:val="0073751F"/>
    <w:rsid w:val="00742FFA"/>
    <w:rsid w:val="00757A20"/>
    <w:rsid w:val="007806F6"/>
    <w:rsid w:val="007856CF"/>
    <w:rsid w:val="00786BC4"/>
    <w:rsid w:val="0079421C"/>
    <w:rsid w:val="00797511"/>
    <w:rsid w:val="007A033F"/>
    <w:rsid w:val="007A2C10"/>
    <w:rsid w:val="007B0494"/>
    <w:rsid w:val="007B2F26"/>
    <w:rsid w:val="007C2C03"/>
    <w:rsid w:val="007E17DA"/>
    <w:rsid w:val="007F0EC2"/>
    <w:rsid w:val="00804170"/>
    <w:rsid w:val="00804D85"/>
    <w:rsid w:val="00813737"/>
    <w:rsid w:val="008206C3"/>
    <w:rsid w:val="00824264"/>
    <w:rsid w:val="00847D9A"/>
    <w:rsid w:val="008755D0"/>
    <w:rsid w:val="0088201D"/>
    <w:rsid w:val="008978BB"/>
    <w:rsid w:val="008A30FC"/>
    <w:rsid w:val="008B0A66"/>
    <w:rsid w:val="008C4131"/>
    <w:rsid w:val="008C51E5"/>
    <w:rsid w:val="008E0182"/>
    <w:rsid w:val="008F2BB4"/>
    <w:rsid w:val="008F7E40"/>
    <w:rsid w:val="00900213"/>
    <w:rsid w:val="00912BDE"/>
    <w:rsid w:val="009275CA"/>
    <w:rsid w:val="00932233"/>
    <w:rsid w:val="00933FD2"/>
    <w:rsid w:val="00943DD0"/>
    <w:rsid w:val="0095631C"/>
    <w:rsid w:val="00956F90"/>
    <w:rsid w:val="009602A9"/>
    <w:rsid w:val="00972944"/>
    <w:rsid w:val="0097428A"/>
    <w:rsid w:val="00982B6D"/>
    <w:rsid w:val="009B049B"/>
    <w:rsid w:val="009B6AB3"/>
    <w:rsid w:val="009C192E"/>
    <w:rsid w:val="009C3C26"/>
    <w:rsid w:val="009D2FF2"/>
    <w:rsid w:val="009E4AA5"/>
    <w:rsid w:val="00A00473"/>
    <w:rsid w:val="00A0533D"/>
    <w:rsid w:val="00A2209E"/>
    <w:rsid w:val="00A4785C"/>
    <w:rsid w:val="00A64E92"/>
    <w:rsid w:val="00A651A8"/>
    <w:rsid w:val="00A747B6"/>
    <w:rsid w:val="00A77B2C"/>
    <w:rsid w:val="00AB0DDB"/>
    <w:rsid w:val="00AB1F48"/>
    <w:rsid w:val="00AB7E53"/>
    <w:rsid w:val="00AB7E56"/>
    <w:rsid w:val="00AB7F3D"/>
    <w:rsid w:val="00AD334F"/>
    <w:rsid w:val="00AD4075"/>
    <w:rsid w:val="00AE270A"/>
    <w:rsid w:val="00AE4FA1"/>
    <w:rsid w:val="00AE5255"/>
    <w:rsid w:val="00AF1968"/>
    <w:rsid w:val="00AF410A"/>
    <w:rsid w:val="00AF540E"/>
    <w:rsid w:val="00B004AD"/>
    <w:rsid w:val="00B0252D"/>
    <w:rsid w:val="00B07430"/>
    <w:rsid w:val="00B165AB"/>
    <w:rsid w:val="00B41481"/>
    <w:rsid w:val="00B41E3C"/>
    <w:rsid w:val="00B44960"/>
    <w:rsid w:val="00B500E0"/>
    <w:rsid w:val="00B50F39"/>
    <w:rsid w:val="00B5550F"/>
    <w:rsid w:val="00B80988"/>
    <w:rsid w:val="00B810F7"/>
    <w:rsid w:val="00BC164B"/>
    <w:rsid w:val="00BC61D8"/>
    <w:rsid w:val="00BC7F84"/>
    <w:rsid w:val="00BE146E"/>
    <w:rsid w:val="00BF55C2"/>
    <w:rsid w:val="00BF62FC"/>
    <w:rsid w:val="00C03705"/>
    <w:rsid w:val="00C269E1"/>
    <w:rsid w:val="00C3783A"/>
    <w:rsid w:val="00C40A10"/>
    <w:rsid w:val="00C4191E"/>
    <w:rsid w:val="00C5575D"/>
    <w:rsid w:val="00C63968"/>
    <w:rsid w:val="00C6679C"/>
    <w:rsid w:val="00C72ABA"/>
    <w:rsid w:val="00C8761F"/>
    <w:rsid w:val="00C91D9E"/>
    <w:rsid w:val="00CA394B"/>
    <w:rsid w:val="00CA709D"/>
    <w:rsid w:val="00CB5B23"/>
    <w:rsid w:val="00CC1C06"/>
    <w:rsid w:val="00CC390E"/>
    <w:rsid w:val="00CC4EC8"/>
    <w:rsid w:val="00CE0B23"/>
    <w:rsid w:val="00CE2E3D"/>
    <w:rsid w:val="00D07659"/>
    <w:rsid w:val="00D13C78"/>
    <w:rsid w:val="00D2604F"/>
    <w:rsid w:val="00D31D52"/>
    <w:rsid w:val="00D31E78"/>
    <w:rsid w:val="00D35186"/>
    <w:rsid w:val="00D50621"/>
    <w:rsid w:val="00D52229"/>
    <w:rsid w:val="00D602E5"/>
    <w:rsid w:val="00D60A5B"/>
    <w:rsid w:val="00D7261C"/>
    <w:rsid w:val="00D830A5"/>
    <w:rsid w:val="00D84763"/>
    <w:rsid w:val="00D86B39"/>
    <w:rsid w:val="00DA3F33"/>
    <w:rsid w:val="00DA5E8F"/>
    <w:rsid w:val="00DC2CAC"/>
    <w:rsid w:val="00DC7A28"/>
    <w:rsid w:val="00DD1152"/>
    <w:rsid w:val="00DD6D70"/>
    <w:rsid w:val="00DE48F6"/>
    <w:rsid w:val="00DE5F3A"/>
    <w:rsid w:val="00DE5F4D"/>
    <w:rsid w:val="00DE6281"/>
    <w:rsid w:val="00DF0B1B"/>
    <w:rsid w:val="00DF408C"/>
    <w:rsid w:val="00DF50EF"/>
    <w:rsid w:val="00E07455"/>
    <w:rsid w:val="00E1300A"/>
    <w:rsid w:val="00E1339A"/>
    <w:rsid w:val="00E15DDC"/>
    <w:rsid w:val="00E254AA"/>
    <w:rsid w:val="00E2593D"/>
    <w:rsid w:val="00E41112"/>
    <w:rsid w:val="00E428BF"/>
    <w:rsid w:val="00E456D0"/>
    <w:rsid w:val="00E46DF5"/>
    <w:rsid w:val="00E51A04"/>
    <w:rsid w:val="00E6331B"/>
    <w:rsid w:val="00E6629E"/>
    <w:rsid w:val="00E7517B"/>
    <w:rsid w:val="00E7576E"/>
    <w:rsid w:val="00EB6361"/>
    <w:rsid w:val="00EC72B8"/>
    <w:rsid w:val="00ED60AE"/>
    <w:rsid w:val="00ED7D96"/>
    <w:rsid w:val="00EF4BFA"/>
    <w:rsid w:val="00F14F77"/>
    <w:rsid w:val="00F2045D"/>
    <w:rsid w:val="00F350A2"/>
    <w:rsid w:val="00F37D8A"/>
    <w:rsid w:val="00F40FAE"/>
    <w:rsid w:val="00FB1FF9"/>
    <w:rsid w:val="00FD58A9"/>
    <w:rsid w:val="00FE2F35"/>
    <w:rsid w:val="00FF27AC"/>
    <w:rsid w:val="00FF5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6B68A3"/>
  <w15:docId w15:val="{84690F4C-4006-4D8E-A35F-23DC3A48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31C"/>
    <w:rPr>
      <w:sz w:val="24"/>
      <w:szCs w:val="24"/>
      <w:lang w:val="en-CA"/>
    </w:rPr>
  </w:style>
  <w:style w:type="paragraph" w:styleId="Heading1">
    <w:name w:val="heading 1"/>
    <w:basedOn w:val="Normal"/>
    <w:next w:val="Normal"/>
    <w:link w:val="Heading1Char"/>
    <w:uiPriority w:val="9"/>
    <w:qFormat/>
    <w:rsid w:val="0095631C"/>
    <w:pPr>
      <w:keepNext/>
      <w:tabs>
        <w:tab w:val="left" w:pos="2340"/>
      </w:tabs>
      <w:outlineLvl w:val="0"/>
    </w:pPr>
    <w:rPr>
      <w:b/>
      <w:bCs/>
      <w:i/>
      <w:iCs/>
    </w:rPr>
  </w:style>
  <w:style w:type="paragraph" w:styleId="Heading2">
    <w:name w:val="heading 2"/>
    <w:basedOn w:val="Normal"/>
    <w:next w:val="Normal"/>
    <w:link w:val="Heading2Char"/>
    <w:uiPriority w:val="9"/>
    <w:qFormat/>
    <w:rsid w:val="0095631C"/>
    <w:pPr>
      <w:keepNext/>
      <w:tabs>
        <w:tab w:val="left" w:pos="2340"/>
      </w:tabs>
      <w:jc w:val="center"/>
      <w:outlineLvl w:val="1"/>
    </w:pPr>
    <w:rPr>
      <w:b/>
      <w:bCs/>
      <w:i/>
      <w:iCs/>
      <w:sz w:val="32"/>
    </w:rPr>
  </w:style>
  <w:style w:type="paragraph" w:styleId="Heading3">
    <w:name w:val="heading 3"/>
    <w:basedOn w:val="Normal"/>
    <w:link w:val="Heading3Char"/>
    <w:uiPriority w:val="9"/>
    <w:qFormat/>
    <w:rsid w:val="0095631C"/>
    <w:pPr>
      <w:spacing w:before="100" w:beforeAutospacing="1" w:after="100" w:afterAutospacing="1"/>
      <w:outlineLvl w:val="2"/>
    </w:pPr>
    <w:rPr>
      <w:b/>
      <w:bCs/>
      <w:sz w:val="27"/>
      <w:szCs w:val="27"/>
      <w:lang w:val="en-US"/>
    </w:rPr>
  </w:style>
  <w:style w:type="paragraph" w:styleId="Heading4">
    <w:name w:val="heading 4"/>
    <w:basedOn w:val="Normal"/>
    <w:link w:val="Heading4Char"/>
    <w:uiPriority w:val="9"/>
    <w:qFormat/>
    <w:rsid w:val="0095631C"/>
    <w:pPr>
      <w:spacing w:before="100" w:beforeAutospacing="1" w:after="100" w:afterAutospacing="1"/>
      <w:outlineLvl w:val="3"/>
    </w:pPr>
    <w:rPr>
      <w:b/>
      <w:bCs/>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109"/>
    <w:rPr>
      <w:rFonts w:ascii="Cambria" w:eastAsia="Times New Roman" w:hAnsi="Cambria" w:cs="Times New Roman"/>
      <w:b/>
      <w:bCs/>
      <w:kern w:val="32"/>
      <w:sz w:val="32"/>
      <w:szCs w:val="32"/>
      <w:lang w:val="en-CA"/>
    </w:rPr>
  </w:style>
  <w:style w:type="character" w:customStyle="1" w:styleId="Heading2Char">
    <w:name w:val="Heading 2 Char"/>
    <w:basedOn w:val="DefaultParagraphFont"/>
    <w:link w:val="Heading2"/>
    <w:uiPriority w:val="9"/>
    <w:semiHidden/>
    <w:rsid w:val="00733109"/>
    <w:rPr>
      <w:rFonts w:ascii="Cambria" w:eastAsia="Times New Roman" w:hAnsi="Cambria" w:cs="Times New Roman"/>
      <w:b/>
      <w:bCs/>
      <w:i/>
      <w:iCs/>
      <w:sz w:val="28"/>
      <w:szCs w:val="28"/>
      <w:lang w:val="en-CA"/>
    </w:rPr>
  </w:style>
  <w:style w:type="character" w:customStyle="1" w:styleId="Heading3Char">
    <w:name w:val="Heading 3 Char"/>
    <w:basedOn w:val="DefaultParagraphFont"/>
    <w:link w:val="Heading3"/>
    <w:uiPriority w:val="9"/>
    <w:semiHidden/>
    <w:rsid w:val="00733109"/>
    <w:rPr>
      <w:rFonts w:ascii="Cambria" w:eastAsia="Times New Roman" w:hAnsi="Cambria" w:cs="Times New Roman"/>
      <w:b/>
      <w:bCs/>
      <w:sz w:val="26"/>
      <w:szCs w:val="26"/>
      <w:lang w:val="en-CA"/>
    </w:rPr>
  </w:style>
  <w:style w:type="character" w:customStyle="1" w:styleId="Heading4Char">
    <w:name w:val="Heading 4 Char"/>
    <w:basedOn w:val="DefaultParagraphFont"/>
    <w:link w:val="Heading4"/>
    <w:uiPriority w:val="9"/>
    <w:semiHidden/>
    <w:rsid w:val="00733109"/>
    <w:rPr>
      <w:rFonts w:ascii="Calibri" w:eastAsia="Times New Roman" w:hAnsi="Calibri" w:cs="Times New Roman"/>
      <w:b/>
      <w:bCs/>
      <w:sz w:val="28"/>
      <w:szCs w:val="28"/>
      <w:lang w:val="en-CA"/>
    </w:rPr>
  </w:style>
  <w:style w:type="paragraph" w:styleId="EnvelopeAddress">
    <w:name w:val="envelope address"/>
    <w:basedOn w:val="Normal"/>
    <w:uiPriority w:val="99"/>
    <w:rsid w:val="0095631C"/>
    <w:pPr>
      <w:framePr w:w="7920" w:h="1980" w:hRule="exact" w:hSpace="180" w:wrap="auto" w:hAnchor="page" w:xAlign="center" w:yAlign="bottom"/>
      <w:ind w:left="2880"/>
    </w:pPr>
    <w:rPr>
      <w:rFonts w:cs="Arial"/>
    </w:rPr>
  </w:style>
  <w:style w:type="character" w:styleId="Hyperlink">
    <w:name w:val="Hyperlink"/>
    <w:basedOn w:val="DefaultParagraphFont"/>
    <w:uiPriority w:val="99"/>
    <w:rsid w:val="0095631C"/>
    <w:rPr>
      <w:rFonts w:cs="Times New Roman"/>
      <w:color w:val="0000FF"/>
      <w:u w:val="single"/>
    </w:rPr>
  </w:style>
  <w:style w:type="paragraph" w:styleId="BodyText">
    <w:name w:val="Body Text"/>
    <w:basedOn w:val="Normal"/>
    <w:link w:val="BodyTextChar"/>
    <w:uiPriority w:val="99"/>
    <w:rsid w:val="0095631C"/>
    <w:pPr>
      <w:tabs>
        <w:tab w:val="left" w:pos="2340"/>
      </w:tabs>
    </w:pPr>
    <w:rPr>
      <w:i/>
      <w:iCs/>
    </w:rPr>
  </w:style>
  <w:style w:type="character" w:customStyle="1" w:styleId="BodyTextChar">
    <w:name w:val="Body Text Char"/>
    <w:basedOn w:val="DefaultParagraphFont"/>
    <w:link w:val="BodyText"/>
    <w:uiPriority w:val="99"/>
    <w:semiHidden/>
    <w:rsid w:val="00733109"/>
    <w:rPr>
      <w:sz w:val="24"/>
      <w:szCs w:val="24"/>
      <w:lang w:val="en-CA"/>
    </w:rPr>
  </w:style>
  <w:style w:type="character" w:styleId="FollowedHyperlink">
    <w:name w:val="FollowedHyperlink"/>
    <w:basedOn w:val="DefaultParagraphFont"/>
    <w:uiPriority w:val="99"/>
    <w:rsid w:val="0095631C"/>
    <w:rPr>
      <w:rFonts w:cs="Times New Roman"/>
      <w:color w:val="800080"/>
      <w:u w:val="single"/>
    </w:rPr>
  </w:style>
  <w:style w:type="paragraph" w:styleId="Header">
    <w:name w:val="header"/>
    <w:basedOn w:val="Normal"/>
    <w:link w:val="HeaderChar"/>
    <w:uiPriority w:val="99"/>
    <w:rsid w:val="0095631C"/>
    <w:pPr>
      <w:tabs>
        <w:tab w:val="center" w:pos="4320"/>
        <w:tab w:val="right" w:pos="8640"/>
      </w:tabs>
    </w:pPr>
  </w:style>
  <w:style w:type="character" w:customStyle="1" w:styleId="HeaderChar">
    <w:name w:val="Header Char"/>
    <w:basedOn w:val="DefaultParagraphFont"/>
    <w:link w:val="Header"/>
    <w:uiPriority w:val="99"/>
    <w:semiHidden/>
    <w:rsid w:val="00733109"/>
    <w:rPr>
      <w:sz w:val="24"/>
      <w:szCs w:val="24"/>
      <w:lang w:val="en-CA"/>
    </w:rPr>
  </w:style>
  <w:style w:type="paragraph" w:styleId="Footer">
    <w:name w:val="footer"/>
    <w:basedOn w:val="Normal"/>
    <w:link w:val="FooterChar"/>
    <w:uiPriority w:val="99"/>
    <w:rsid w:val="0095631C"/>
    <w:pPr>
      <w:tabs>
        <w:tab w:val="center" w:pos="4320"/>
        <w:tab w:val="right" w:pos="8640"/>
      </w:tabs>
    </w:pPr>
  </w:style>
  <w:style w:type="character" w:customStyle="1" w:styleId="FooterChar">
    <w:name w:val="Footer Char"/>
    <w:basedOn w:val="DefaultParagraphFont"/>
    <w:link w:val="Footer"/>
    <w:uiPriority w:val="99"/>
    <w:semiHidden/>
    <w:rsid w:val="00733109"/>
    <w:rPr>
      <w:sz w:val="24"/>
      <w:szCs w:val="24"/>
      <w:lang w:val="en-CA"/>
    </w:rPr>
  </w:style>
  <w:style w:type="paragraph" w:styleId="BodyTextIndent">
    <w:name w:val="Body Text Indent"/>
    <w:basedOn w:val="Normal"/>
    <w:link w:val="BodyTextIndentChar"/>
    <w:uiPriority w:val="99"/>
    <w:rsid w:val="0095631C"/>
    <w:pPr>
      <w:spacing w:before="100" w:beforeAutospacing="1" w:after="100" w:afterAutospacing="1"/>
    </w:pPr>
    <w:rPr>
      <w:lang w:val="en-US"/>
    </w:rPr>
  </w:style>
  <w:style w:type="character" w:customStyle="1" w:styleId="BodyTextIndentChar">
    <w:name w:val="Body Text Indent Char"/>
    <w:basedOn w:val="DefaultParagraphFont"/>
    <w:link w:val="BodyTextIndent"/>
    <w:uiPriority w:val="99"/>
    <w:semiHidden/>
    <w:rsid w:val="00733109"/>
    <w:rPr>
      <w:sz w:val="24"/>
      <w:szCs w:val="24"/>
      <w:lang w:val="en-CA"/>
    </w:rPr>
  </w:style>
  <w:style w:type="paragraph" w:styleId="NormalWeb">
    <w:name w:val="Normal (Web)"/>
    <w:basedOn w:val="Normal"/>
    <w:uiPriority w:val="99"/>
    <w:rsid w:val="00FB1FF9"/>
    <w:pPr>
      <w:spacing w:before="100" w:beforeAutospacing="1" w:after="100" w:afterAutospacing="1"/>
    </w:pPr>
    <w:rPr>
      <w:lang w:val="en-US"/>
    </w:rPr>
  </w:style>
  <w:style w:type="paragraph" w:styleId="BalloonText">
    <w:name w:val="Balloon Text"/>
    <w:basedOn w:val="Normal"/>
    <w:link w:val="BalloonTextChar"/>
    <w:rsid w:val="00B004AD"/>
    <w:rPr>
      <w:rFonts w:ascii="Tahoma" w:hAnsi="Tahoma" w:cs="Tahoma"/>
      <w:sz w:val="16"/>
      <w:szCs w:val="16"/>
    </w:rPr>
  </w:style>
  <w:style w:type="character" w:customStyle="1" w:styleId="BalloonTextChar">
    <w:name w:val="Balloon Text Char"/>
    <w:basedOn w:val="DefaultParagraphFont"/>
    <w:link w:val="BalloonText"/>
    <w:rsid w:val="00B004AD"/>
    <w:rPr>
      <w:rFonts w:ascii="Tahoma" w:hAnsi="Tahoma" w:cs="Tahoma"/>
      <w:sz w:val="16"/>
      <w:szCs w:val="16"/>
      <w:lang w:val="en-CA"/>
    </w:rPr>
  </w:style>
  <w:style w:type="table" w:styleId="TableGrid">
    <w:name w:val="Table Grid"/>
    <w:basedOn w:val="TableNormal"/>
    <w:uiPriority w:val="59"/>
    <w:rsid w:val="00C269E1"/>
    <w:rPr>
      <w:rFonts w:ascii="Arial" w:eastAsiaTheme="minorHAnsi" w:hAnsi="Arial"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584A"/>
    <w:pPr>
      <w:ind w:left="720"/>
      <w:contextualSpacing/>
    </w:pPr>
  </w:style>
  <w:style w:type="paragraph" w:styleId="NoSpacing">
    <w:name w:val="No Spacing"/>
    <w:uiPriority w:val="1"/>
    <w:qFormat/>
    <w:rsid w:val="005C41B2"/>
    <w:rPr>
      <w:rFonts w:ascii="Calibri" w:eastAsia="Calibri" w:hAnsi="Calibri"/>
      <w:sz w:val="22"/>
      <w:szCs w:val="22"/>
    </w:rPr>
  </w:style>
  <w:style w:type="character" w:styleId="CommentReference">
    <w:name w:val="annotation reference"/>
    <w:basedOn w:val="DefaultParagraphFont"/>
    <w:semiHidden/>
    <w:unhideWhenUsed/>
    <w:rsid w:val="004C1015"/>
    <w:rPr>
      <w:sz w:val="16"/>
      <w:szCs w:val="16"/>
    </w:rPr>
  </w:style>
  <w:style w:type="paragraph" w:styleId="CommentText">
    <w:name w:val="annotation text"/>
    <w:basedOn w:val="Normal"/>
    <w:link w:val="CommentTextChar"/>
    <w:semiHidden/>
    <w:unhideWhenUsed/>
    <w:rsid w:val="004C1015"/>
    <w:rPr>
      <w:sz w:val="20"/>
      <w:szCs w:val="20"/>
    </w:rPr>
  </w:style>
  <w:style w:type="character" w:customStyle="1" w:styleId="CommentTextChar">
    <w:name w:val="Comment Text Char"/>
    <w:basedOn w:val="DefaultParagraphFont"/>
    <w:link w:val="CommentText"/>
    <w:semiHidden/>
    <w:rsid w:val="004C1015"/>
    <w:rPr>
      <w:lang w:val="en-CA"/>
    </w:rPr>
  </w:style>
  <w:style w:type="paragraph" w:styleId="CommentSubject">
    <w:name w:val="annotation subject"/>
    <w:basedOn w:val="CommentText"/>
    <w:next w:val="CommentText"/>
    <w:link w:val="CommentSubjectChar"/>
    <w:semiHidden/>
    <w:unhideWhenUsed/>
    <w:rsid w:val="004C1015"/>
    <w:rPr>
      <w:b/>
      <w:bCs/>
    </w:rPr>
  </w:style>
  <w:style w:type="character" w:customStyle="1" w:styleId="CommentSubjectChar">
    <w:name w:val="Comment Subject Char"/>
    <w:basedOn w:val="CommentTextChar"/>
    <w:link w:val="CommentSubject"/>
    <w:semiHidden/>
    <w:rsid w:val="004C1015"/>
    <w:rPr>
      <w:b/>
      <w:bCs/>
      <w:lang w:val="en-CA"/>
    </w:rPr>
  </w:style>
  <w:style w:type="paragraph" w:customStyle="1" w:styleId="p1">
    <w:name w:val="p1"/>
    <w:basedOn w:val="Normal"/>
    <w:rsid w:val="00325148"/>
    <w:rPr>
      <w:rFonts w:ascii="Helvetica" w:eastAsiaTheme="minorHAnsi" w:hAnsi="Helvetica"/>
      <w:sz w:val="15"/>
      <w:szCs w:val="1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337894">
      <w:bodyDiv w:val="1"/>
      <w:marLeft w:val="0"/>
      <w:marRight w:val="0"/>
      <w:marTop w:val="0"/>
      <w:marBottom w:val="0"/>
      <w:divBdr>
        <w:top w:val="none" w:sz="0" w:space="0" w:color="auto"/>
        <w:left w:val="none" w:sz="0" w:space="0" w:color="auto"/>
        <w:bottom w:val="none" w:sz="0" w:space="0" w:color="auto"/>
        <w:right w:val="none" w:sz="0" w:space="0" w:color="auto"/>
      </w:divBdr>
    </w:div>
    <w:div w:id="123381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umanresources@artscl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0454B-DA15-42A6-B049-901B22A54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4</Pages>
  <Words>1261</Words>
  <Characters>7148</Characters>
  <Application>Microsoft Office Word</Application>
  <DocSecurity>0</DocSecurity>
  <Lines>178</Lines>
  <Paragraphs>80</Paragraphs>
  <ScaleCrop>false</ScaleCrop>
  <HeadingPairs>
    <vt:vector size="2" baseType="variant">
      <vt:variant>
        <vt:lpstr>Title</vt:lpstr>
      </vt:variant>
      <vt:variant>
        <vt:i4>1</vt:i4>
      </vt:variant>
    </vt:vector>
  </HeadingPairs>
  <TitlesOfParts>
    <vt:vector size="1" baseType="lpstr">
      <vt:lpstr>Job Posting</vt:lpstr>
    </vt:vector>
  </TitlesOfParts>
  <Company>Arts Club Theatre</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Posting</dc:title>
  <dc:creator>Christina Campbell</dc:creator>
  <cp:lastModifiedBy>Bruno Urbina</cp:lastModifiedBy>
  <cp:revision>10</cp:revision>
  <cp:lastPrinted>2019-04-30T22:02:00Z</cp:lastPrinted>
  <dcterms:created xsi:type="dcterms:W3CDTF">2025-12-02T01:27:00Z</dcterms:created>
  <dcterms:modified xsi:type="dcterms:W3CDTF">2025-12-03T21:36:00Z</dcterms:modified>
  <cp:category>Human Resources</cp:category>
</cp:coreProperties>
</file>