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2453"/>
        <w:gridCol w:w="8435"/>
      </w:tblGrid>
      <w:tr w:rsidR="00C269E1" w:rsidRPr="00473717" w14:paraId="61249FE4" w14:textId="77777777" w:rsidTr="004B07F2">
        <w:tc>
          <w:tcPr>
            <w:tcW w:w="2386" w:type="dxa"/>
            <w:tcBorders>
              <w:right w:val="single" w:sz="12" w:space="0" w:color="auto"/>
            </w:tcBorders>
          </w:tcPr>
          <w:p w14:paraId="40CC58F7" w14:textId="751FA938" w:rsidR="00C269E1" w:rsidRPr="00473717" w:rsidRDefault="00AE1CEB" w:rsidP="005C41B2">
            <w:pPr>
              <w:ind w:right="252"/>
              <w:rPr>
                <w:rFonts w:ascii="Scala Sans Offc Light" w:hAnsi="Scala Sans Offc Light" w:cs="Arial"/>
                <w:sz w:val="18"/>
                <w:szCs w:val="18"/>
              </w:rPr>
            </w:pPr>
            <w:r w:rsidRPr="00FE4F96">
              <w:rPr>
                <w:noProof/>
              </w:rPr>
              <w:drawing>
                <wp:anchor distT="0" distB="0" distL="114300" distR="114300" simplePos="0" relativeHeight="251659264" behindDoc="0" locked="0" layoutInCell="1" allowOverlap="1" wp14:anchorId="5AABC499" wp14:editId="0AA21A25">
                  <wp:simplePos x="0" y="0"/>
                  <wp:positionH relativeFrom="margin">
                    <wp:posOffset>0</wp:posOffset>
                  </wp:positionH>
                  <wp:positionV relativeFrom="margin">
                    <wp:posOffset>185420</wp:posOffset>
                  </wp:positionV>
                  <wp:extent cx="1411605" cy="704850"/>
                  <wp:effectExtent l="0" t="0" r="0" b="0"/>
                  <wp:wrapSquare wrapText="bothSides"/>
                  <wp:docPr id="1788352747"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352747" name="Picture 1" descr="A black background with a black squar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1605" cy="704850"/>
                          </a:xfrm>
                          <a:prstGeom prst="rect">
                            <a:avLst/>
                          </a:prstGeom>
                        </pic:spPr>
                      </pic:pic>
                    </a:graphicData>
                  </a:graphic>
                  <wp14:sizeRelH relativeFrom="margin">
                    <wp14:pctWidth>0</wp14:pctWidth>
                  </wp14:sizeRelH>
                  <wp14:sizeRelV relativeFrom="margin">
                    <wp14:pctHeight>0</wp14:pctHeight>
                  </wp14:sizeRelV>
                </wp:anchor>
              </w:drawing>
            </w:r>
          </w:p>
        </w:tc>
        <w:tc>
          <w:tcPr>
            <w:tcW w:w="8502" w:type="dxa"/>
            <w:tcBorders>
              <w:left w:val="single" w:sz="12" w:space="0" w:color="auto"/>
            </w:tcBorders>
            <w:vAlign w:val="center"/>
          </w:tcPr>
          <w:p w14:paraId="7A7DC109" w14:textId="77777777" w:rsidR="00D35186" w:rsidRPr="00BC7F84" w:rsidRDefault="00D35186" w:rsidP="005C41B2">
            <w:pPr>
              <w:ind w:left="255"/>
              <w:rPr>
                <w:rFonts w:ascii="Scala Sans Offc" w:hAnsi="Scala Sans Offc" w:cs="Arial"/>
                <w:sz w:val="22"/>
                <w:szCs w:val="22"/>
              </w:rPr>
            </w:pPr>
            <w:r w:rsidRPr="00BC7F84">
              <w:rPr>
                <w:rFonts w:ascii="Scala Sans Offc" w:hAnsi="Scala Sans Offc" w:cs="Arial"/>
                <w:sz w:val="22"/>
                <w:szCs w:val="22"/>
              </w:rPr>
              <w:t>JOB POSTING</w:t>
            </w:r>
          </w:p>
          <w:p w14:paraId="13DEB078" w14:textId="66806C24" w:rsidR="00C269E1" w:rsidRPr="00473717" w:rsidRDefault="004B49F3" w:rsidP="00AE1CEB">
            <w:pPr>
              <w:ind w:left="246"/>
              <w:rPr>
                <w:rFonts w:ascii="Scala Sans Offc Light" w:hAnsi="Scala Sans Offc Light" w:cs="Arial"/>
                <w:sz w:val="22"/>
                <w:szCs w:val="22"/>
              </w:rPr>
            </w:pPr>
            <w:r w:rsidRPr="00AE1CEB">
              <w:rPr>
                <w:rFonts w:cs="Arial"/>
                <w:sz w:val="40"/>
                <w:szCs w:val="40"/>
              </w:rPr>
              <w:t xml:space="preserve">Payroll &amp; Benefits </w:t>
            </w:r>
            <w:r w:rsidR="00D552C8">
              <w:rPr>
                <w:rFonts w:cs="Arial"/>
                <w:sz w:val="40"/>
                <w:szCs w:val="40"/>
              </w:rPr>
              <w:t>Administrator</w:t>
            </w:r>
          </w:p>
        </w:tc>
      </w:tr>
    </w:tbl>
    <w:p w14:paraId="5516E5CA" w14:textId="77777777" w:rsidR="00C269E1" w:rsidRPr="00473717" w:rsidRDefault="00C269E1" w:rsidP="005C41B2">
      <w:pPr>
        <w:pBdr>
          <w:bottom w:val="single" w:sz="12" w:space="1" w:color="auto"/>
        </w:pBdr>
        <w:rPr>
          <w:rFonts w:ascii="Scala Sans Offc Light" w:hAnsi="Scala Sans Offc Light" w:cs="Arial"/>
          <w:sz w:val="22"/>
          <w:szCs w:val="22"/>
        </w:rPr>
      </w:pPr>
    </w:p>
    <w:p w14:paraId="6A7A48CD" w14:textId="77777777" w:rsidR="0049584A" w:rsidRPr="00473717" w:rsidRDefault="0049584A" w:rsidP="005C41B2">
      <w:pPr>
        <w:rPr>
          <w:rFonts w:ascii="Scala Sans Offc Light" w:hAnsi="Scala Sans Offc Light" w:cs="Arial"/>
          <w:sz w:val="22"/>
          <w:szCs w:val="22"/>
        </w:rPr>
      </w:pPr>
    </w:p>
    <w:p w14:paraId="623DBE57" w14:textId="213F0A8D" w:rsidR="00AE1CEB" w:rsidRPr="00537097" w:rsidRDefault="00AE1CEB" w:rsidP="00AE1CEB">
      <w:pPr>
        <w:spacing w:line="276" w:lineRule="auto"/>
        <w:jc w:val="both"/>
        <w:rPr>
          <w:rFonts w:ascii="Arial" w:hAnsi="Arial" w:cs="Arial"/>
        </w:rPr>
      </w:pPr>
      <w:r w:rsidRPr="00537097">
        <w:rPr>
          <w:rFonts w:ascii="Arial" w:hAnsi="Arial" w:cs="Arial"/>
        </w:rPr>
        <w:t>We’re looking for a</w:t>
      </w:r>
      <w:r>
        <w:rPr>
          <w:rFonts w:ascii="Arial" w:hAnsi="Arial" w:cs="Arial"/>
        </w:rPr>
        <w:t xml:space="preserve"> Payroll &amp; Benefits </w:t>
      </w:r>
      <w:r w:rsidR="00D552C8">
        <w:rPr>
          <w:rFonts w:ascii="Arial" w:hAnsi="Arial" w:cs="Arial"/>
        </w:rPr>
        <w:t>Administrator</w:t>
      </w:r>
      <w:r>
        <w:rPr>
          <w:rFonts w:ascii="Arial" w:hAnsi="Arial" w:cs="Arial"/>
          <w:b/>
          <w:bCs/>
        </w:rPr>
        <w:t xml:space="preserve"> </w:t>
      </w:r>
      <w:r w:rsidRPr="00AE1CEB">
        <w:rPr>
          <w:rFonts w:ascii="Arial" w:hAnsi="Arial" w:cs="Arial"/>
        </w:rPr>
        <w:t>a</w:t>
      </w:r>
      <w:r w:rsidRPr="00537097">
        <w:rPr>
          <w:rFonts w:ascii="Arial" w:hAnsi="Arial" w:cs="Arial"/>
        </w:rPr>
        <w:t>nd we’re hoping that person is you!</w:t>
      </w:r>
      <w:r w:rsidRPr="00537097">
        <w:t xml:space="preserve"> </w:t>
      </w:r>
      <w:r w:rsidRPr="00537097">
        <w:rPr>
          <w:rFonts w:ascii="Arial" w:hAnsi="Arial" w:cs="Arial"/>
        </w:rPr>
        <w:t>Now it is an exciting time to join our company!</w:t>
      </w:r>
    </w:p>
    <w:p w14:paraId="75BBF428" w14:textId="77777777" w:rsidR="00AE1CEB" w:rsidRPr="00EC72B8" w:rsidRDefault="00AE1CEB" w:rsidP="00AE1CEB">
      <w:pPr>
        <w:spacing w:line="276" w:lineRule="auto"/>
        <w:rPr>
          <w:rFonts w:ascii="Arial" w:hAnsi="Arial" w:cs="Arial"/>
          <w:sz w:val="22"/>
          <w:szCs w:val="22"/>
        </w:rPr>
      </w:pPr>
    </w:p>
    <w:p w14:paraId="2EBE32F7" w14:textId="77777777" w:rsidR="008B6C36" w:rsidRPr="008B6C36" w:rsidRDefault="008B6C36" w:rsidP="008B6C36">
      <w:pPr>
        <w:rPr>
          <w:rFonts w:ascii="Arial" w:hAnsi="Arial" w:cs="Arial"/>
          <w:b/>
          <w:bCs/>
        </w:rPr>
      </w:pPr>
      <w:r w:rsidRPr="008B6C36">
        <w:rPr>
          <w:rFonts w:ascii="Arial" w:hAnsi="Arial" w:cs="Arial"/>
          <w:b/>
          <w:bCs/>
        </w:rPr>
        <w:t>About Us</w:t>
      </w:r>
    </w:p>
    <w:p w14:paraId="51B60C84" w14:textId="77777777" w:rsidR="008B6C36" w:rsidRPr="008B6C36" w:rsidRDefault="008B6C36" w:rsidP="008B6C36">
      <w:pPr>
        <w:spacing w:line="276" w:lineRule="auto"/>
        <w:jc w:val="both"/>
        <w:rPr>
          <w:rFonts w:ascii="Arial" w:hAnsi="Arial" w:cs="Arial"/>
        </w:rPr>
      </w:pPr>
    </w:p>
    <w:p w14:paraId="500AF52D" w14:textId="77777777" w:rsidR="008B6C36" w:rsidRPr="008B6C36" w:rsidRDefault="008B6C36" w:rsidP="008B6C36">
      <w:pPr>
        <w:spacing w:line="276" w:lineRule="auto"/>
        <w:jc w:val="both"/>
        <w:rPr>
          <w:rFonts w:ascii="Arial" w:hAnsi="Arial" w:cs="Arial"/>
        </w:rPr>
      </w:pPr>
      <w:r w:rsidRPr="008B6C36">
        <w:rPr>
          <w:rFonts w:ascii="Arial" w:hAnsi="Arial" w:cs="Arial"/>
        </w:rPr>
        <w:t xml:space="preserve">The Arts Club Theatre Company is Canada’s largest year-round not-for-profit theatre company. The Arts Club offers the best in professional theatre and has staged over 650 productions. We are grateful to have our offices, rehearsal halls, workshops, and theatres on the unceded, ancestral and traditional shared lands of the </w:t>
      </w:r>
      <w:proofErr w:type="spellStart"/>
      <w:r w:rsidRPr="008B6C36">
        <w:rPr>
          <w:rFonts w:ascii="Arial" w:hAnsi="Arial" w:cs="Arial"/>
        </w:rPr>
        <w:t>xʷməθkwəy̓əm</w:t>
      </w:r>
      <w:proofErr w:type="spellEnd"/>
      <w:r w:rsidRPr="008B6C36">
        <w:rPr>
          <w:rFonts w:ascii="Arial" w:hAnsi="Arial" w:cs="Arial"/>
        </w:rPr>
        <w:t xml:space="preserve"> (Musqueam), Skwxwú7mesh (Squamish), and </w:t>
      </w:r>
      <w:proofErr w:type="spellStart"/>
      <w:r w:rsidRPr="008B6C36">
        <w:rPr>
          <w:rFonts w:ascii="Arial" w:hAnsi="Arial" w:cs="Arial"/>
        </w:rPr>
        <w:t>Səl̓ílwətaʔ</w:t>
      </w:r>
      <w:proofErr w:type="spellEnd"/>
      <w:r w:rsidRPr="008B6C36">
        <w:rPr>
          <w:rFonts w:ascii="Arial" w:hAnsi="Arial" w:cs="Arial"/>
        </w:rPr>
        <w:t>/</w:t>
      </w:r>
      <w:proofErr w:type="spellStart"/>
      <w:r w:rsidRPr="008B6C36">
        <w:rPr>
          <w:rFonts w:ascii="Arial" w:hAnsi="Arial" w:cs="Arial"/>
        </w:rPr>
        <w:t>Selilwitulh</w:t>
      </w:r>
      <w:proofErr w:type="spellEnd"/>
      <w:r w:rsidRPr="008B6C36">
        <w:rPr>
          <w:rFonts w:ascii="Arial" w:hAnsi="Arial" w:cs="Arial"/>
        </w:rPr>
        <w:t xml:space="preserve"> (Tsleil-Waututh) Nations. </w:t>
      </w:r>
    </w:p>
    <w:p w14:paraId="4F6C954A" w14:textId="77777777" w:rsidR="008B6C36" w:rsidRPr="008B6C36" w:rsidRDefault="008B6C36" w:rsidP="008B6C36">
      <w:pPr>
        <w:spacing w:line="276" w:lineRule="auto"/>
        <w:jc w:val="both"/>
        <w:rPr>
          <w:rFonts w:ascii="Arial" w:hAnsi="Arial" w:cs="Arial"/>
        </w:rPr>
      </w:pPr>
    </w:p>
    <w:p w14:paraId="13A81ED6" w14:textId="77777777" w:rsidR="008B6C36" w:rsidRPr="008B6C36" w:rsidRDefault="008B6C36" w:rsidP="008B6C36">
      <w:pPr>
        <w:spacing w:line="276" w:lineRule="auto"/>
        <w:jc w:val="both"/>
        <w:rPr>
          <w:rFonts w:ascii="Arial" w:hAnsi="Arial" w:cs="Arial"/>
        </w:rPr>
      </w:pPr>
      <w:r w:rsidRPr="008B6C36">
        <w:rPr>
          <w:rFonts w:ascii="Arial" w:hAnsi="Arial" w:cs="Arial"/>
        </w:rPr>
        <w:t>We are British Columbia’s largest non-profit cultural employer- hiring more than 500 artists, staff, and crew to stage up to 20 shows annually. We educate and cultivate students and theatre lovers of all ages—over 2,500 people engage in our education and professional development programs annually. We support artists and other arts organizations through professional engagement activities, believing firmly that an investment in the industry benefits all. We are a major economic driver in the areas surrounding our venues—our theatres attract a quarter million theatre patrons to dine and shop in the South Granville, Olympic Village, and Granville Island neighbourhoods.</w:t>
      </w:r>
    </w:p>
    <w:p w14:paraId="33B3C13F" w14:textId="77777777" w:rsidR="008B6C36" w:rsidRPr="008B6C36" w:rsidRDefault="008B6C36" w:rsidP="008B6C36">
      <w:pPr>
        <w:spacing w:line="276" w:lineRule="auto"/>
        <w:jc w:val="both"/>
        <w:rPr>
          <w:rFonts w:ascii="Arial" w:hAnsi="Arial" w:cs="Arial"/>
        </w:rPr>
      </w:pPr>
    </w:p>
    <w:p w14:paraId="12096EFF" w14:textId="77777777" w:rsidR="008B6C36" w:rsidRPr="008B6C36" w:rsidRDefault="008B6C36" w:rsidP="008B6C36">
      <w:pPr>
        <w:spacing w:line="276" w:lineRule="auto"/>
        <w:rPr>
          <w:rFonts w:ascii="Arial" w:hAnsi="Arial" w:cs="Arial"/>
          <w:b/>
          <w:bCs/>
        </w:rPr>
      </w:pPr>
      <w:r w:rsidRPr="008B6C36">
        <w:rPr>
          <w:rFonts w:ascii="Arial" w:hAnsi="Arial" w:cs="Arial"/>
          <w:b/>
          <w:bCs/>
        </w:rPr>
        <w:t>Who Are We?</w:t>
      </w:r>
    </w:p>
    <w:p w14:paraId="0EF3EFB3" w14:textId="77777777" w:rsidR="008B6C36" w:rsidRPr="008B6C36" w:rsidRDefault="008B6C36" w:rsidP="008B6C36">
      <w:pPr>
        <w:spacing w:line="276" w:lineRule="auto"/>
        <w:rPr>
          <w:rFonts w:ascii="Arial" w:hAnsi="Arial" w:cs="Arial"/>
        </w:rPr>
      </w:pPr>
      <w:r w:rsidRPr="008B6C36">
        <w:rPr>
          <w:rFonts w:ascii="Arial" w:hAnsi="Arial" w:cs="Arial"/>
        </w:rPr>
        <w:br/>
        <w:t>We are scrappy, ingenious trailblazers who create powerful, intimate artistic experiences that make you feel fully alive.</w:t>
      </w:r>
    </w:p>
    <w:p w14:paraId="3F3F6F4F" w14:textId="77777777" w:rsidR="008B6C36" w:rsidRPr="008B6C36" w:rsidRDefault="008B6C36" w:rsidP="008B6C36">
      <w:pPr>
        <w:spacing w:line="276" w:lineRule="auto"/>
        <w:rPr>
          <w:rFonts w:ascii="Arial" w:hAnsi="Arial" w:cs="Arial"/>
        </w:rPr>
      </w:pPr>
    </w:p>
    <w:p w14:paraId="7F9DF5E6" w14:textId="77777777" w:rsidR="008B6C36" w:rsidRPr="008B6C36" w:rsidRDefault="008B6C36" w:rsidP="008B6C36">
      <w:pPr>
        <w:spacing w:line="276" w:lineRule="auto"/>
        <w:rPr>
          <w:rFonts w:ascii="Arial" w:hAnsi="Arial" w:cs="Arial"/>
          <w:b/>
          <w:bCs/>
        </w:rPr>
      </w:pPr>
      <w:r w:rsidRPr="008B6C36">
        <w:rPr>
          <w:rFonts w:ascii="Arial" w:hAnsi="Arial" w:cs="Arial"/>
          <w:b/>
          <w:bCs/>
        </w:rPr>
        <w:t>What Is Our Purpose?</w:t>
      </w:r>
    </w:p>
    <w:p w14:paraId="69EF6E57" w14:textId="77777777" w:rsidR="008B6C36" w:rsidRPr="008B6C36" w:rsidRDefault="008B6C36" w:rsidP="008B6C36">
      <w:pPr>
        <w:spacing w:line="276" w:lineRule="auto"/>
        <w:rPr>
          <w:rFonts w:ascii="Arial" w:hAnsi="Arial" w:cs="Arial"/>
        </w:rPr>
      </w:pPr>
      <w:r w:rsidRPr="008B6C36">
        <w:rPr>
          <w:rFonts w:ascii="Arial" w:hAnsi="Arial" w:cs="Arial"/>
        </w:rPr>
        <w:br/>
        <w:t>To make our community come alive.</w:t>
      </w:r>
    </w:p>
    <w:p w14:paraId="2168EE20" w14:textId="77777777" w:rsidR="008B6C36" w:rsidRPr="008B6C36" w:rsidRDefault="008B6C36" w:rsidP="008B6C36">
      <w:pPr>
        <w:spacing w:line="276" w:lineRule="auto"/>
        <w:rPr>
          <w:rFonts w:ascii="Arial" w:hAnsi="Arial" w:cs="Arial"/>
        </w:rPr>
      </w:pPr>
    </w:p>
    <w:p w14:paraId="51841864" w14:textId="77777777" w:rsidR="008B6C36" w:rsidRPr="008B6C36" w:rsidRDefault="008B6C36" w:rsidP="008B6C36">
      <w:pPr>
        <w:spacing w:line="276" w:lineRule="auto"/>
        <w:rPr>
          <w:rFonts w:ascii="Arial" w:hAnsi="Arial" w:cs="Arial"/>
          <w:b/>
          <w:bCs/>
        </w:rPr>
      </w:pPr>
      <w:r w:rsidRPr="008B6C36">
        <w:rPr>
          <w:rFonts w:ascii="Arial" w:hAnsi="Arial" w:cs="Arial"/>
          <w:b/>
          <w:bCs/>
        </w:rPr>
        <w:t>What Is Our Vision?</w:t>
      </w:r>
    </w:p>
    <w:p w14:paraId="53A89B34" w14:textId="77777777" w:rsidR="008B6C36" w:rsidRPr="008B6C36" w:rsidRDefault="008B6C36" w:rsidP="008B6C36">
      <w:pPr>
        <w:spacing w:line="276" w:lineRule="auto"/>
        <w:rPr>
          <w:rFonts w:ascii="Arial" w:hAnsi="Arial" w:cs="Arial"/>
        </w:rPr>
      </w:pPr>
      <w:r w:rsidRPr="008B6C36">
        <w:rPr>
          <w:rFonts w:ascii="Arial" w:hAnsi="Arial" w:cs="Arial"/>
        </w:rPr>
        <w:br/>
        <w:t>A world where vibrant communities are shaped by stories that inspire connection and vitality in us all.</w:t>
      </w:r>
    </w:p>
    <w:p w14:paraId="065702CB" w14:textId="77777777" w:rsidR="008B6C36" w:rsidRPr="008B6C36" w:rsidRDefault="008B6C36" w:rsidP="008B6C36">
      <w:pPr>
        <w:spacing w:line="276" w:lineRule="auto"/>
        <w:rPr>
          <w:rFonts w:ascii="Arial" w:hAnsi="Arial" w:cs="Arial"/>
        </w:rPr>
      </w:pPr>
    </w:p>
    <w:p w14:paraId="5312E49C" w14:textId="77777777" w:rsidR="008B6C36" w:rsidRPr="008B6C36" w:rsidRDefault="008B6C36" w:rsidP="008B6C36">
      <w:pPr>
        <w:spacing w:line="276" w:lineRule="auto"/>
        <w:rPr>
          <w:rFonts w:ascii="Arial" w:hAnsi="Arial" w:cs="Arial"/>
          <w:b/>
        </w:rPr>
      </w:pPr>
      <w:r w:rsidRPr="008B6C36">
        <w:rPr>
          <w:rFonts w:ascii="Arial" w:hAnsi="Arial" w:cs="Arial"/>
          <w:b/>
        </w:rPr>
        <w:t>Our Values</w:t>
      </w:r>
    </w:p>
    <w:p w14:paraId="16D91DB9" w14:textId="77777777" w:rsidR="008B6C36" w:rsidRPr="008B6C36" w:rsidRDefault="008B6C36" w:rsidP="008B6C36">
      <w:pPr>
        <w:spacing w:line="276" w:lineRule="auto"/>
        <w:jc w:val="both"/>
        <w:rPr>
          <w:rFonts w:ascii="Arial" w:hAnsi="Arial" w:cs="Arial"/>
        </w:rPr>
      </w:pPr>
    </w:p>
    <w:p w14:paraId="22560F03" w14:textId="77777777" w:rsidR="008B6C36" w:rsidRPr="008B6C36" w:rsidRDefault="008B6C36" w:rsidP="008B6C36">
      <w:pPr>
        <w:pStyle w:val="ListParagraph"/>
        <w:numPr>
          <w:ilvl w:val="0"/>
          <w:numId w:val="12"/>
        </w:numPr>
        <w:spacing w:line="276" w:lineRule="auto"/>
        <w:jc w:val="both"/>
        <w:rPr>
          <w:rFonts w:ascii="Arial" w:hAnsi="Arial" w:cs="Arial"/>
        </w:rPr>
      </w:pPr>
      <w:r w:rsidRPr="008B6C36">
        <w:rPr>
          <w:rFonts w:ascii="Arial" w:hAnsi="Arial" w:cs="Arial"/>
          <w:b/>
        </w:rPr>
        <w:t>Determination:</w:t>
      </w:r>
      <w:r w:rsidRPr="008B6C36">
        <w:rPr>
          <w:rFonts w:ascii="Arial" w:hAnsi="Arial" w:cs="Arial"/>
        </w:rPr>
        <w:t xml:space="preserve"> We have the drive to continue to move forward, with a respectful nod to our tenacious past and a fearless embrace of our future. It is through this forward momentum that we ensure we are the artistic leaders of our community. </w:t>
      </w:r>
    </w:p>
    <w:p w14:paraId="5A8AA088" w14:textId="77777777" w:rsidR="008B6C36" w:rsidRPr="008B6C36" w:rsidRDefault="008B6C36" w:rsidP="008B6C36">
      <w:pPr>
        <w:spacing w:line="276" w:lineRule="auto"/>
        <w:jc w:val="both"/>
        <w:rPr>
          <w:rFonts w:ascii="Arial" w:hAnsi="Arial" w:cs="Arial"/>
        </w:rPr>
      </w:pPr>
    </w:p>
    <w:p w14:paraId="133D7553" w14:textId="77777777" w:rsidR="008B6C36" w:rsidRPr="008B6C36" w:rsidRDefault="008B6C36" w:rsidP="008B6C36">
      <w:pPr>
        <w:pStyle w:val="ListParagraph"/>
        <w:numPr>
          <w:ilvl w:val="0"/>
          <w:numId w:val="12"/>
        </w:numPr>
        <w:spacing w:line="276" w:lineRule="auto"/>
        <w:jc w:val="both"/>
        <w:rPr>
          <w:rFonts w:ascii="Arial" w:hAnsi="Arial" w:cs="Arial"/>
        </w:rPr>
      </w:pPr>
      <w:r w:rsidRPr="008B6C36">
        <w:rPr>
          <w:rFonts w:ascii="Arial" w:hAnsi="Arial" w:cs="Arial"/>
          <w:b/>
        </w:rPr>
        <w:lastRenderedPageBreak/>
        <w:t>Curiosity:</w:t>
      </w:r>
      <w:r w:rsidRPr="008B6C36">
        <w:rPr>
          <w:rFonts w:ascii="Arial" w:hAnsi="Arial" w:cs="Arial"/>
        </w:rPr>
        <w:t xml:space="preserve"> We have a strong desire to know more; about ourselves, our art, and our patrons. This spirit is reflected in our willingness to make room for diversity of thought. This exploration of different viewpoints and ideas is reflected in our engagement with each other, with our art, our peers, and our community.</w:t>
      </w:r>
    </w:p>
    <w:p w14:paraId="37CAA48E" w14:textId="77777777" w:rsidR="008B6C36" w:rsidRPr="008B6C36" w:rsidRDefault="008B6C36" w:rsidP="008B6C36">
      <w:pPr>
        <w:spacing w:line="276" w:lineRule="auto"/>
        <w:jc w:val="both"/>
        <w:rPr>
          <w:rFonts w:ascii="Arial" w:hAnsi="Arial" w:cs="Arial"/>
        </w:rPr>
      </w:pPr>
    </w:p>
    <w:p w14:paraId="7417A649" w14:textId="77777777" w:rsidR="008B6C36" w:rsidRPr="008B6C36" w:rsidRDefault="008B6C36" w:rsidP="008B6C36">
      <w:pPr>
        <w:pStyle w:val="ListParagraph"/>
        <w:numPr>
          <w:ilvl w:val="0"/>
          <w:numId w:val="12"/>
        </w:numPr>
        <w:spacing w:line="276" w:lineRule="auto"/>
        <w:jc w:val="both"/>
        <w:rPr>
          <w:rFonts w:ascii="Arial" w:hAnsi="Arial" w:cs="Arial"/>
        </w:rPr>
      </w:pPr>
      <w:r w:rsidRPr="008B6C36">
        <w:rPr>
          <w:rFonts w:ascii="Arial" w:hAnsi="Arial" w:cs="Arial"/>
          <w:b/>
        </w:rPr>
        <w:t>Creativity:</w:t>
      </w:r>
      <w:r w:rsidRPr="008B6C36">
        <w:rPr>
          <w:rFonts w:ascii="Arial" w:hAnsi="Arial" w:cs="Arial"/>
        </w:rPr>
        <w:t xml:space="preserve"> We use our imaginations to explore our artistic practice and champion innovation in all the work that we do. We believe in the depth of our local talent and use our resources to showcase it. </w:t>
      </w:r>
    </w:p>
    <w:p w14:paraId="4A534265" w14:textId="77777777" w:rsidR="008B6C36" w:rsidRPr="008B6C36" w:rsidRDefault="008B6C36" w:rsidP="008B6C36">
      <w:pPr>
        <w:spacing w:line="276" w:lineRule="auto"/>
        <w:rPr>
          <w:rFonts w:ascii="Arial" w:hAnsi="Arial" w:cs="Arial"/>
        </w:rPr>
      </w:pPr>
    </w:p>
    <w:p w14:paraId="7726EA8A" w14:textId="77777777" w:rsidR="008B6C36" w:rsidRPr="008B6C36" w:rsidRDefault="008B6C36" w:rsidP="008B6C36">
      <w:pPr>
        <w:pStyle w:val="ListParagraph"/>
        <w:numPr>
          <w:ilvl w:val="0"/>
          <w:numId w:val="12"/>
        </w:numPr>
        <w:spacing w:line="276" w:lineRule="auto"/>
        <w:jc w:val="both"/>
        <w:rPr>
          <w:rFonts w:ascii="Arial" w:hAnsi="Arial" w:cs="Arial"/>
        </w:rPr>
      </w:pPr>
      <w:r w:rsidRPr="008B6C36">
        <w:rPr>
          <w:rFonts w:ascii="Arial" w:hAnsi="Arial" w:cs="Arial"/>
          <w:b/>
        </w:rPr>
        <w:t>Comradery:</w:t>
      </w:r>
      <w:r w:rsidRPr="008B6C36">
        <w:rPr>
          <w:rFonts w:ascii="Arial" w:hAnsi="Arial" w:cs="Arial"/>
        </w:rPr>
        <w:t xml:space="preserve"> We interact with each other with good-fellowship and levity.  Our spirit of generosity and warmth is seen in our empathy towards each other, our artists, our patrons, and our community. This allows us to embrace differences and makes us stronger.</w:t>
      </w:r>
    </w:p>
    <w:p w14:paraId="2B00A5C6" w14:textId="77777777" w:rsidR="008B6C36" w:rsidRPr="008B6C36" w:rsidRDefault="008B6C36" w:rsidP="008B6C36">
      <w:pPr>
        <w:spacing w:line="276" w:lineRule="auto"/>
        <w:jc w:val="both"/>
        <w:rPr>
          <w:rFonts w:ascii="Arial" w:hAnsi="Arial" w:cs="Arial"/>
        </w:rPr>
      </w:pPr>
    </w:p>
    <w:p w14:paraId="52E4574C" w14:textId="77777777" w:rsidR="008B6C36" w:rsidRPr="008B6C36" w:rsidRDefault="008B6C36" w:rsidP="008B6C36">
      <w:pPr>
        <w:pStyle w:val="ListParagraph"/>
        <w:numPr>
          <w:ilvl w:val="0"/>
          <w:numId w:val="12"/>
        </w:numPr>
        <w:spacing w:line="276" w:lineRule="auto"/>
        <w:jc w:val="both"/>
        <w:rPr>
          <w:rFonts w:ascii="Arial" w:hAnsi="Arial" w:cs="Arial"/>
        </w:rPr>
      </w:pPr>
      <w:r w:rsidRPr="008B6C36">
        <w:rPr>
          <w:rFonts w:ascii="Arial" w:hAnsi="Arial" w:cs="Arial"/>
          <w:b/>
        </w:rPr>
        <w:t>Safety:</w:t>
      </w:r>
      <w:r w:rsidRPr="008B6C36">
        <w:rPr>
          <w:rFonts w:ascii="Arial" w:hAnsi="Arial" w:cs="Arial"/>
        </w:rPr>
        <w:t xml:space="preserve"> The health and well-being of each other and our community informs our work and creates a safe, inviting, and inclusive space for all who enter and interact with us. We commit to constantly review our practices to ensure they are anti-racist and non-discriminatory. We are fiercely dedicated to being an organization that continually respects, champions, and uplifts underrepresented voices in all jobs. </w:t>
      </w:r>
    </w:p>
    <w:p w14:paraId="1CF5EB8F" w14:textId="77777777" w:rsidR="008B6C36" w:rsidRPr="008B6C36" w:rsidRDefault="008B6C36" w:rsidP="008B6C36">
      <w:pPr>
        <w:spacing w:line="276" w:lineRule="auto"/>
        <w:rPr>
          <w:rFonts w:ascii="Arial" w:hAnsi="Arial" w:cs="Arial"/>
        </w:rPr>
      </w:pPr>
    </w:p>
    <w:p w14:paraId="215A8479" w14:textId="77777777" w:rsidR="008B6C36" w:rsidRPr="008B6C36" w:rsidRDefault="008B6C36" w:rsidP="008B6C36">
      <w:pPr>
        <w:spacing w:line="276" w:lineRule="auto"/>
        <w:jc w:val="both"/>
        <w:rPr>
          <w:rFonts w:ascii="Arial" w:hAnsi="Arial" w:cs="Arial"/>
        </w:rPr>
      </w:pPr>
      <w:r w:rsidRPr="008B6C36">
        <w:rPr>
          <w:rFonts w:ascii="Arial" w:hAnsi="Arial" w:cs="Arial"/>
        </w:rPr>
        <w:t>We also strive to provide a safer work environment, both physically and mentally, and we have made ongoing commitments to inclusion, anti-racism and anti-oppression. We want the stories we work together to tell to have nuanced and varied perspectives.</w:t>
      </w:r>
    </w:p>
    <w:p w14:paraId="241B2B57" w14:textId="77777777" w:rsidR="00AE1CEB" w:rsidRDefault="00AE1CEB" w:rsidP="004B49F3">
      <w:pPr>
        <w:rPr>
          <w:rFonts w:ascii="Scala Sans Offc" w:hAnsi="Scala Sans Offc" w:cs="Arial"/>
          <w:sz w:val="22"/>
          <w:szCs w:val="22"/>
        </w:rPr>
      </w:pPr>
    </w:p>
    <w:p w14:paraId="4A2620D3" w14:textId="77777777" w:rsidR="00AE1CEB" w:rsidRPr="0059114C" w:rsidRDefault="00AE1CEB" w:rsidP="00AE1CEB">
      <w:pPr>
        <w:pStyle w:val="Heading3"/>
        <w:shd w:val="clear" w:color="auto" w:fill="000000" w:themeFill="text1"/>
        <w:spacing w:before="0" w:beforeAutospacing="0" w:after="0" w:afterAutospacing="0"/>
        <w:rPr>
          <w:rFonts w:ascii="Arial" w:hAnsi="Arial" w:cs="Arial"/>
          <w:b w:val="0"/>
          <w:color w:val="FFFFFF" w:themeColor="background1"/>
          <w:sz w:val="18"/>
          <w:szCs w:val="18"/>
        </w:rPr>
      </w:pPr>
      <w:r w:rsidRPr="0059114C">
        <w:rPr>
          <w:rFonts w:ascii="Arial" w:hAnsi="Arial" w:cs="Arial"/>
          <w:b w:val="0"/>
          <w:color w:val="FFFFFF" w:themeColor="background1"/>
          <w:sz w:val="26"/>
          <w:szCs w:val="26"/>
        </w:rPr>
        <w:t>JOB SUMMARY</w:t>
      </w:r>
    </w:p>
    <w:p w14:paraId="465A109A" w14:textId="77777777" w:rsidR="00AE1CEB" w:rsidRDefault="00AE1CEB" w:rsidP="004B49F3">
      <w:pPr>
        <w:rPr>
          <w:rFonts w:ascii="Scala Sans Offc" w:hAnsi="Scala Sans Offc" w:cs="Arial"/>
          <w:sz w:val="22"/>
          <w:szCs w:val="22"/>
        </w:rPr>
      </w:pPr>
    </w:p>
    <w:p w14:paraId="7DB550C9" w14:textId="501BD07A" w:rsidR="004B49F3" w:rsidRPr="00AE1CEB" w:rsidRDefault="004B49F3" w:rsidP="00AE1CEB">
      <w:pPr>
        <w:jc w:val="both"/>
        <w:rPr>
          <w:rFonts w:ascii="Arial" w:hAnsi="Arial" w:cs="Arial"/>
        </w:rPr>
      </w:pPr>
      <w:r w:rsidRPr="00AE1CEB">
        <w:rPr>
          <w:rFonts w:ascii="Arial" w:hAnsi="Arial" w:cs="Arial"/>
        </w:rPr>
        <w:t>Reporting to the</w:t>
      </w:r>
      <w:r w:rsidR="00692D01">
        <w:rPr>
          <w:rFonts w:ascii="Arial" w:hAnsi="Arial" w:cs="Arial"/>
        </w:rPr>
        <w:t xml:space="preserve"> Senior</w:t>
      </w:r>
      <w:r w:rsidRPr="00AE1CEB">
        <w:rPr>
          <w:rFonts w:ascii="Arial" w:hAnsi="Arial" w:cs="Arial"/>
        </w:rPr>
        <w:t xml:space="preserve"> Director of Finance, the Payroll &amp; Benefits </w:t>
      </w:r>
      <w:r w:rsidR="00D552C8">
        <w:rPr>
          <w:rFonts w:ascii="Arial" w:hAnsi="Arial" w:cs="Arial"/>
        </w:rPr>
        <w:t>Administrator</w:t>
      </w:r>
      <w:r w:rsidRPr="00AE1CEB">
        <w:rPr>
          <w:rFonts w:ascii="Arial" w:hAnsi="Arial" w:cs="Arial"/>
        </w:rPr>
        <w:t xml:space="preserve"> is responsible for processing </w:t>
      </w:r>
      <w:r w:rsidR="00D3713E" w:rsidRPr="00AE1CEB">
        <w:rPr>
          <w:rFonts w:ascii="Arial" w:hAnsi="Arial" w:cs="Arial"/>
        </w:rPr>
        <w:t xml:space="preserve">the weekly </w:t>
      </w:r>
      <w:r w:rsidRPr="00AE1CEB">
        <w:rPr>
          <w:rFonts w:ascii="Arial" w:hAnsi="Arial" w:cs="Arial"/>
        </w:rPr>
        <w:t>payroll</w:t>
      </w:r>
      <w:r w:rsidR="00D3713E" w:rsidRPr="00AE1CEB">
        <w:rPr>
          <w:rFonts w:ascii="Arial" w:hAnsi="Arial" w:cs="Arial"/>
        </w:rPr>
        <w:t xml:space="preserve"> </w:t>
      </w:r>
      <w:r w:rsidR="0085671E">
        <w:rPr>
          <w:rFonts w:ascii="Arial" w:hAnsi="Arial" w:cs="Arial"/>
        </w:rPr>
        <w:t xml:space="preserve">for employees and independent contractors </w:t>
      </w:r>
      <w:r w:rsidR="00D3713E" w:rsidRPr="00AE1CEB">
        <w:rPr>
          <w:rFonts w:ascii="Arial" w:hAnsi="Arial" w:cs="Arial"/>
        </w:rPr>
        <w:t>accurately and on time, ensuring compliance with union requirements and tax regulations as well as maintaining accurate records and answering employee questions</w:t>
      </w:r>
      <w:r w:rsidR="00692D01">
        <w:rPr>
          <w:rFonts w:ascii="Arial" w:hAnsi="Arial" w:cs="Arial"/>
        </w:rPr>
        <w:t>.</w:t>
      </w:r>
    </w:p>
    <w:p w14:paraId="2FE93272" w14:textId="77777777" w:rsidR="004B49F3" w:rsidRPr="00AE1CEB" w:rsidRDefault="004B49F3" w:rsidP="00AE1CEB">
      <w:pPr>
        <w:jc w:val="both"/>
        <w:rPr>
          <w:rFonts w:ascii="Arial" w:hAnsi="Arial" w:cs="Arial"/>
        </w:rPr>
      </w:pPr>
    </w:p>
    <w:p w14:paraId="204109F8" w14:textId="54591215" w:rsidR="004B49F3" w:rsidRPr="00AE1CEB" w:rsidRDefault="004B49F3" w:rsidP="00AE1CEB">
      <w:pPr>
        <w:jc w:val="both"/>
        <w:rPr>
          <w:rFonts w:ascii="Arial" w:hAnsi="Arial" w:cs="Arial"/>
        </w:rPr>
      </w:pPr>
      <w:r w:rsidRPr="00AE1CEB">
        <w:rPr>
          <w:rFonts w:ascii="Arial" w:hAnsi="Arial" w:cs="Arial"/>
        </w:rPr>
        <w:t xml:space="preserve">The successful candidate will </w:t>
      </w:r>
      <w:r w:rsidR="00EE4AF0">
        <w:rPr>
          <w:rFonts w:ascii="Arial" w:hAnsi="Arial" w:cs="Arial"/>
        </w:rPr>
        <w:t>have</w:t>
      </w:r>
      <w:r w:rsidR="00293624">
        <w:rPr>
          <w:rFonts w:ascii="Arial" w:hAnsi="Arial" w:cs="Arial"/>
        </w:rPr>
        <w:t xml:space="preserve"> experience in accounting/finance/bookkeeping and </w:t>
      </w:r>
      <w:r w:rsidR="00EE4AF0">
        <w:rPr>
          <w:rFonts w:ascii="Arial" w:hAnsi="Arial" w:cs="Arial"/>
        </w:rPr>
        <w:t xml:space="preserve">excellent </w:t>
      </w:r>
      <w:r w:rsidR="00177B0C">
        <w:rPr>
          <w:rFonts w:ascii="Arial" w:hAnsi="Arial" w:cs="Arial"/>
        </w:rPr>
        <w:t>computer</w:t>
      </w:r>
      <w:r w:rsidR="00EE4AF0">
        <w:rPr>
          <w:rFonts w:ascii="Arial" w:hAnsi="Arial" w:cs="Arial"/>
        </w:rPr>
        <w:t xml:space="preserve"> </w:t>
      </w:r>
      <w:r w:rsidR="00177B0C">
        <w:rPr>
          <w:rFonts w:ascii="Arial" w:hAnsi="Arial" w:cs="Arial"/>
        </w:rPr>
        <w:t>s</w:t>
      </w:r>
      <w:r w:rsidR="00EE4AF0">
        <w:rPr>
          <w:rFonts w:ascii="Arial" w:hAnsi="Arial" w:cs="Arial"/>
        </w:rPr>
        <w:t>kills</w:t>
      </w:r>
      <w:r w:rsidR="00177B0C">
        <w:rPr>
          <w:rFonts w:ascii="Arial" w:hAnsi="Arial" w:cs="Arial"/>
        </w:rPr>
        <w:t>, including Excel</w:t>
      </w:r>
      <w:r w:rsidR="00293624">
        <w:rPr>
          <w:rFonts w:ascii="Arial" w:hAnsi="Arial" w:cs="Arial"/>
        </w:rPr>
        <w:t>. In addition</w:t>
      </w:r>
      <w:r w:rsidR="0001452B">
        <w:rPr>
          <w:rFonts w:ascii="Arial" w:hAnsi="Arial" w:cs="Arial"/>
        </w:rPr>
        <w:t>,</w:t>
      </w:r>
      <w:r w:rsidR="00293624">
        <w:rPr>
          <w:rFonts w:ascii="Arial" w:hAnsi="Arial" w:cs="Arial"/>
        </w:rPr>
        <w:t xml:space="preserve"> </w:t>
      </w:r>
      <w:r w:rsidR="0001452B">
        <w:rPr>
          <w:rFonts w:ascii="Arial" w:hAnsi="Arial" w:cs="Arial"/>
        </w:rPr>
        <w:t>they will</w:t>
      </w:r>
      <w:r w:rsidR="00293624">
        <w:rPr>
          <w:rFonts w:ascii="Arial" w:hAnsi="Arial" w:cs="Arial"/>
        </w:rPr>
        <w:t xml:space="preserve"> </w:t>
      </w:r>
      <w:r w:rsidRPr="00AE1CEB">
        <w:rPr>
          <w:rFonts w:ascii="Arial" w:hAnsi="Arial" w:cs="Arial"/>
        </w:rPr>
        <w:t xml:space="preserve">possess good judgement and a high attention to detail as well the ability to effectively and clearly communicate. </w:t>
      </w:r>
      <w:r w:rsidR="005B37B1">
        <w:rPr>
          <w:rFonts w:ascii="Arial" w:hAnsi="Arial" w:cs="Arial"/>
        </w:rPr>
        <w:t xml:space="preserve">They will </w:t>
      </w:r>
      <w:r w:rsidR="00EE4AF0">
        <w:rPr>
          <w:rFonts w:ascii="Arial" w:hAnsi="Arial" w:cs="Arial"/>
        </w:rPr>
        <w:t>be</w:t>
      </w:r>
      <w:r w:rsidR="005B37B1">
        <w:rPr>
          <w:rFonts w:ascii="Arial" w:hAnsi="Arial" w:cs="Arial"/>
        </w:rPr>
        <w:t xml:space="preserve"> a</w:t>
      </w:r>
      <w:r w:rsidR="005B37B1" w:rsidRPr="005B37B1">
        <w:rPr>
          <w:rFonts w:ascii="Arial" w:hAnsi="Arial" w:cs="Arial"/>
        </w:rPr>
        <w:t>b</w:t>
      </w:r>
      <w:r w:rsidR="00EE4AF0">
        <w:rPr>
          <w:rFonts w:ascii="Arial" w:hAnsi="Arial" w:cs="Arial"/>
        </w:rPr>
        <w:t>le</w:t>
      </w:r>
      <w:r w:rsidR="005B37B1" w:rsidRPr="005B37B1">
        <w:rPr>
          <w:rFonts w:ascii="Arial" w:hAnsi="Arial" w:cs="Arial"/>
        </w:rPr>
        <w:t xml:space="preserve"> to work in a fast-paced, high-volume environment while multitasking the many responsibilities of the position and meeting </w:t>
      </w:r>
      <w:r w:rsidR="00293624">
        <w:rPr>
          <w:rFonts w:ascii="Arial" w:hAnsi="Arial" w:cs="Arial"/>
        </w:rPr>
        <w:t xml:space="preserve">the </w:t>
      </w:r>
      <w:r w:rsidR="005B37B1" w:rsidRPr="005B37B1">
        <w:rPr>
          <w:rFonts w:ascii="Arial" w:hAnsi="Arial" w:cs="Arial"/>
        </w:rPr>
        <w:t>required deadlines</w:t>
      </w:r>
      <w:r w:rsidR="005B37B1">
        <w:rPr>
          <w:rFonts w:ascii="Arial" w:hAnsi="Arial" w:cs="Arial"/>
        </w:rPr>
        <w:t>.</w:t>
      </w:r>
      <w:r w:rsidR="00177B0C" w:rsidRPr="00177B0C">
        <w:t xml:space="preserve"> </w:t>
      </w:r>
      <w:r w:rsidR="00177B0C">
        <w:rPr>
          <w:rFonts w:ascii="Arial" w:hAnsi="Arial" w:cs="Arial"/>
        </w:rPr>
        <w:t>E</w:t>
      </w:r>
      <w:r w:rsidR="00177B0C" w:rsidRPr="00177B0C">
        <w:rPr>
          <w:rFonts w:ascii="Arial" w:hAnsi="Arial" w:cs="Arial"/>
        </w:rPr>
        <w:t>xperience and knowledge of full-cycle payroll processes</w:t>
      </w:r>
      <w:r w:rsidR="00EE4AF0">
        <w:rPr>
          <w:rFonts w:ascii="Arial" w:hAnsi="Arial" w:cs="Arial"/>
        </w:rPr>
        <w:t xml:space="preserve"> </w:t>
      </w:r>
      <w:r w:rsidR="00177B0C">
        <w:rPr>
          <w:rFonts w:ascii="Arial" w:hAnsi="Arial" w:cs="Arial"/>
        </w:rPr>
        <w:t xml:space="preserve">are </w:t>
      </w:r>
      <w:r w:rsidR="00EE4AF0">
        <w:rPr>
          <w:rFonts w:ascii="Arial" w:hAnsi="Arial" w:cs="Arial"/>
        </w:rPr>
        <w:t>an asset</w:t>
      </w:r>
      <w:r w:rsidR="00177B0C">
        <w:rPr>
          <w:rFonts w:ascii="Arial" w:hAnsi="Arial" w:cs="Arial"/>
        </w:rPr>
        <w:t xml:space="preserve">. </w:t>
      </w:r>
      <w:r w:rsidR="00EE4AF0">
        <w:rPr>
          <w:rFonts w:ascii="Arial" w:hAnsi="Arial" w:cs="Arial"/>
        </w:rPr>
        <w:t xml:space="preserve">However, the ability to learn and apply these skills quickly will be a requirement of the successful candidate. </w:t>
      </w:r>
    </w:p>
    <w:p w14:paraId="7A283EAA" w14:textId="77777777" w:rsidR="005C41B2" w:rsidRPr="00692D01" w:rsidRDefault="005C41B2" w:rsidP="005C41B2">
      <w:pPr>
        <w:rPr>
          <w:rFonts w:ascii="Arial" w:hAnsi="Arial" w:cs="Arial"/>
          <w:bCs/>
          <w:iCs/>
          <w:sz w:val="26"/>
          <w:szCs w:val="26"/>
        </w:rPr>
      </w:pPr>
    </w:p>
    <w:p w14:paraId="526D3B87" w14:textId="0135AD3A" w:rsidR="00692D01" w:rsidRPr="00692D01" w:rsidRDefault="004B49F3" w:rsidP="00692D01">
      <w:pPr>
        <w:pStyle w:val="Heading3"/>
        <w:shd w:val="clear" w:color="auto" w:fill="000000" w:themeFill="text1"/>
        <w:spacing w:before="0" w:beforeAutospacing="0" w:after="0" w:afterAutospacing="0"/>
        <w:rPr>
          <w:rFonts w:ascii="Arial" w:hAnsi="Arial" w:cs="Arial"/>
          <w:b w:val="0"/>
          <w:color w:val="FFFFFF" w:themeColor="background1"/>
          <w:sz w:val="26"/>
          <w:szCs w:val="26"/>
        </w:rPr>
      </w:pPr>
      <w:r w:rsidRPr="00692D01">
        <w:rPr>
          <w:rFonts w:ascii="Arial" w:hAnsi="Arial" w:cs="Arial"/>
          <w:b w:val="0"/>
          <w:color w:val="FFFFFF" w:themeColor="background1"/>
          <w:sz w:val="26"/>
          <w:szCs w:val="26"/>
        </w:rPr>
        <w:t xml:space="preserve">DUTIES AND RESPONSIBILITIES </w:t>
      </w:r>
    </w:p>
    <w:p w14:paraId="22406E58" w14:textId="760B2384" w:rsidR="0085671E" w:rsidRDefault="00A66F34" w:rsidP="00692D01">
      <w:pPr>
        <w:pStyle w:val="ListParagraph"/>
        <w:numPr>
          <w:ilvl w:val="0"/>
          <w:numId w:val="8"/>
        </w:numPr>
        <w:rPr>
          <w:rFonts w:ascii="Arial" w:eastAsiaTheme="minorEastAsia" w:hAnsi="Arial" w:cs="Arial"/>
          <w:color w:val="000000"/>
        </w:rPr>
      </w:pPr>
      <w:r>
        <w:rPr>
          <w:rFonts w:ascii="Arial" w:eastAsiaTheme="minorEastAsia" w:hAnsi="Arial" w:cs="Arial"/>
          <w:color w:val="000000"/>
        </w:rPr>
        <w:t xml:space="preserve">Process full-cycle weekly payroll </w:t>
      </w:r>
      <w:r w:rsidR="00D552C8">
        <w:rPr>
          <w:rFonts w:ascii="Arial" w:eastAsiaTheme="minorEastAsia" w:hAnsi="Arial" w:cs="Arial"/>
          <w:color w:val="000000"/>
        </w:rPr>
        <w:t xml:space="preserve">consisting of </w:t>
      </w:r>
      <w:r>
        <w:rPr>
          <w:rFonts w:ascii="Arial" w:eastAsiaTheme="minorEastAsia" w:hAnsi="Arial" w:cs="Arial"/>
          <w:color w:val="000000"/>
        </w:rPr>
        <w:t>staff</w:t>
      </w:r>
      <w:r w:rsidR="00E23B27">
        <w:rPr>
          <w:rFonts w:ascii="Arial" w:eastAsiaTheme="minorEastAsia" w:hAnsi="Arial" w:cs="Arial"/>
          <w:color w:val="000000"/>
        </w:rPr>
        <w:t xml:space="preserve"> and </w:t>
      </w:r>
      <w:r>
        <w:rPr>
          <w:rFonts w:ascii="Arial" w:eastAsiaTheme="minorEastAsia" w:hAnsi="Arial" w:cs="Arial"/>
          <w:color w:val="000000"/>
        </w:rPr>
        <w:t>hourly</w:t>
      </w:r>
      <w:r w:rsidR="00D552C8">
        <w:rPr>
          <w:rFonts w:ascii="Arial" w:eastAsiaTheme="minorEastAsia" w:hAnsi="Arial" w:cs="Arial"/>
          <w:color w:val="000000"/>
        </w:rPr>
        <w:t xml:space="preserve"> employees</w:t>
      </w:r>
      <w:r w:rsidR="00EE4AF0">
        <w:rPr>
          <w:rFonts w:ascii="Arial" w:eastAsiaTheme="minorEastAsia" w:hAnsi="Arial" w:cs="Arial"/>
          <w:color w:val="000000"/>
        </w:rPr>
        <w:t xml:space="preserve">; including </w:t>
      </w:r>
      <w:r w:rsidR="00D552C8">
        <w:rPr>
          <w:rFonts w:ascii="Arial" w:eastAsiaTheme="minorEastAsia" w:hAnsi="Arial" w:cs="Arial"/>
          <w:color w:val="000000"/>
        </w:rPr>
        <w:t xml:space="preserve">calculating or verifying </w:t>
      </w:r>
      <w:r>
        <w:rPr>
          <w:rFonts w:ascii="Arial" w:eastAsiaTheme="minorEastAsia" w:hAnsi="Arial" w:cs="Arial"/>
          <w:color w:val="000000"/>
        </w:rPr>
        <w:t>stat holidays; union dues; gratuity payments</w:t>
      </w:r>
      <w:r w:rsidR="00D552C8">
        <w:rPr>
          <w:rFonts w:ascii="Arial" w:eastAsiaTheme="minorEastAsia" w:hAnsi="Arial" w:cs="Arial"/>
          <w:color w:val="000000"/>
        </w:rPr>
        <w:t>.</w:t>
      </w:r>
    </w:p>
    <w:p w14:paraId="5CF55E8F" w14:textId="596EC59F" w:rsidR="00D552C8" w:rsidRDefault="00D552C8" w:rsidP="00692D01">
      <w:pPr>
        <w:pStyle w:val="ListParagraph"/>
        <w:numPr>
          <w:ilvl w:val="0"/>
          <w:numId w:val="8"/>
        </w:numPr>
        <w:rPr>
          <w:rFonts w:ascii="Arial" w:eastAsiaTheme="minorEastAsia" w:hAnsi="Arial" w:cs="Arial"/>
          <w:color w:val="000000"/>
        </w:rPr>
      </w:pPr>
      <w:r>
        <w:rPr>
          <w:rFonts w:ascii="Arial" w:eastAsiaTheme="minorEastAsia" w:hAnsi="Arial" w:cs="Arial"/>
          <w:color w:val="000000"/>
        </w:rPr>
        <w:t>Process weekly pa</w:t>
      </w:r>
      <w:r w:rsidR="00EC5FA6">
        <w:rPr>
          <w:rFonts w:ascii="Arial" w:eastAsiaTheme="minorEastAsia" w:hAnsi="Arial" w:cs="Arial"/>
          <w:color w:val="000000"/>
        </w:rPr>
        <w:t>yment</w:t>
      </w:r>
      <w:r>
        <w:rPr>
          <w:rFonts w:ascii="Arial" w:eastAsiaTheme="minorEastAsia" w:hAnsi="Arial" w:cs="Arial"/>
          <w:color w:val="000000"/>
        </w:rPr>
        <w:t xml:space="preserve"> of Equity actors</w:t>
      </w:r>
      <w:r w:rsidR="00EE4AF0">
        <w:rPr>
          <w:rFonts w:ascii="Arial" w:eastAsiaTheme="minorEastAsia" w:hAnsi="Arial" w:cs="Arial"/>
          <w:color w:val="000000"/>
        </w:rPr>
        <w:t xml:space="preserve"> </w:t>
      </w:r>
      <w:r>
        <w:rPr>
          <w:rFonts w:ascii="Arial" w:eastAsiaTheme="minorEastAsia" w:hAnsi="Arial" w:cs="Arial"/>
          <w:color w:val="000000"/>
        </w:rPr>
        <w:t xml:space="preserve">contracted </w:t>
      </w:r>
      <w:r w:rsidR="00EC5FA6">
        <w:rPr>
          <w:rFonts w:ascii="Arial" w:eastAsiaTheme="minorEastAsia" w:hAnsi="Arial" w:cs="Arial"/>
          <w:color w:val="000000"/>
        </w:rPr>
        <w:t xml:space="preserve">payments with </w:t>
      </w:r>
      <w:r>
        <w:rPr>
          <w:rFonts w:ascii="Arial" w:eastAsiaTheme="minorEastAsia" w:hAnsi="Arial" w:cs="Arial"/>
          <w:color w:val="000000"/>
        </w:rPr>
        <w:t>appropriate deductions</w:t>
      </w:r>
    </w:p>
    <w:p w14:paraId="3F1A546F" w14:textId="02EB8457" w:rsidR="008F4929" w:rsidRDefault="008F4929" w:rsidP="00692D01">
      <w:pPr>
        <w:pStyle w:val="ListParagraph"/>
        <w:numPr>
          <w:ilvl w:val="0"/>
          <w:numId w:val="8"/>
        </w:numPr>
        <w:rPr>
          <w:rFonts w:ascii="Arial" w:eastAsiaTheme="minorEastAsia" w:hAnsi="Arial" w:cs="Arial"/>
          <w:color w:val="000000"/>
        </w:rPr>
      </w:pPr>
      <w:r w:rsidRPr="00692D01">
        <w:rPr>
          <w:rFonts w:ascii="Arial" w:eastAsiaTheme="minorEastAsia" w:hAnsi="Arial" w:cs="Arial"/>
          <w:color w:val="000000"/>
        </w:rPr>
        <w:t>Administer terminations and issue records of employment</w:t>
      </w:r>
    </w:p>
    <w:p w14:paraId="52739E7E" w14:textId="13C4BD6E" w:rsidR="009E780F" w:rsidRPr="00692D01" w:rsidRDefault="009E780F" w:rsidP="00692D01">
      <w:pPr>
        <w:pStyle w:val="ListParagraph"/>
        <w:numPr>
          <w:ilvl w:val="0"/>
          <w:numId w:val="8"/>
        </w:numPr>
        <w:rPr>
          <w:rFonts w:ascii="Arial" w:eastAsiaTheme="minorEastAsia" w:hAnsi="Arial" w:cs="Arial"/>
          <w:color w:val="000000"/>
        </w:rPr>
      </w:pPr>
      <w:r>
        <w:rPr>
          <w:rFonts w:ascii="Arial" w:eastAsiaTheme="minorEastAsia" w:hAnsi="Arial" w:cs="Arial"/>
          <w:color w:val="000000"/>
        </w:rPr>
        <w:t>Proces</w:t>
      </w:r>
      <w:r w:rsidR="0078618A">
        <w:rPr>
          <w:rFonts w:ascii="Arial" w:eastAsiaTheme="minorEastAsia" w:hAnsi="Arial" w:cs="Arial"/>
          <w:color w:val="000000"/>
        </w:rPr>
        <w:t>s</w:t>
      </w:r>
      <w:r>
        <w:rPr>
          <w:rFonts w:ascii="Arial" w:eastAsiaTheme="minorEastAsia" w:hAnsi="Arial" w:cs="Arial"/>
          <w:color w:val="000000"/>
        </w:rPr>
        <w:t xml:space="preserve"> annual T4s and T4As</w:t>
      </w:r>
      <w:r w:rsidR="00C57166">
        <w:rPr>
          <w:rFonts w:ascii="Arial" w:eastAsiaTheme="minorEastAsia" w:hAnsi="Arial" w:cs="Arial"/>
          <w:color w:val="000000"/>
        </w:rPr>
        <w:t xml:space="preserve"> i</w:t>
      </w:r>
      <w:r>
        <w:rPr>
          <w:rFonts w:ascii="Arial" w:eastAsiaTheme="minorEastAsia" w:hAnsi="Arial" w:cs="Arial"/>
          <w:color w:val="000000"/>
        </w:rPr>
        <w:t>n accordance with CRA regulations</w:t>
      </w:r>
    </w:p>
    <w:p w14:paraId="70260B06" w14:textId="479B8C19" w:rsidR="008F4929" w:rsidRDefault="008F4929" w:rsidP="00692D01">
      <w:pPr>
        <w:pStyle w:val="ListParagraph"/>
        <w:numPr>
          <w:ilvl w:val="0"/>
          <w:numId w:val="8"/>
        </w:numPr>
        <w:rPr>
          <w:rFonts w:ascii="Arial" w:eastAsiaTheme="minorEastAsia" w:hAnsi="Arial" w:cs="Arial"/>
          <w:color w:val="000000"/>
        </w:rPr>
      </w:pPr>
      <w:r w:rsidRPr="00692D01">
        <w:rPr>
          <w:rFonts w:ascii="Arial" w:eastAsiaTheme="minorEastAsia" w:hAnsi="Arial" w:cs="Arial"/>
          <w:color w:val="000000"/>
        </w:rPr>
        <w:t>Administer union deductions and remittances</w:t>
      </w:r>
      <w:r w:rsidRPr="00692D01">
        <w:rPr>
          <w:rFonts w:ascii="Arial" w:hAnsi="Arial" w:cs="Arial"/>
        </w:rPr>
        <w:t xml:space="preserve"> as well as </w:t>
      </w:r>
      <w:r w:rsidRPr="00692D01">
        <w:rPr>
          <w:rFonts w:ascii="Arial" w:eastAsiaTheme="minorEastAsia" w:hAnsi="Arial" w:cs="Arial"/>
          <w:color w:val="000000"/>
        </w:rPr>
        <w:t xml:space="preserve">changes and updates </w:t>
      </w:r>
    </w:p>
    <w:p w14:paraId="4969A9CC" w14:textId="355A7E37" w:rsidR="00A56041" w:rsidRPr="00692D01" w:rsidRDefault="00A56041" w:rsidP="00692D01">
      <w:pPr>
        <w:pStyle w:val="ListParagraph"/>
        <w:numPr>
          <w:ilvl w:val="0"/>
          <w:numId w:val="8"/>
        </w:numPr>
        <w:rPr>
          <w:rFonts w:ascii="Arial" w:eastAsiaTheme="minorEastAsia" w:hAnsi="Arial" w:cs="Arial"/>
          <w:color w:val="000000"/>
        </w:rPr>
      </w:pPr>
      <w:r>
        <w:rPr>
          <w:rFonts w:ascii="Arial" w:eastAsiaTheme="minorEastAsia" w:hAnsi="Arial" w:cs="Arial"/>
          <w:color w:val="000000"/>
        </w:rPr>
        <w:t>Administer company benefits</w:t>
      </w:r>
      <w:r w:rsidR="00EE4AF0">
        <w:rPr>
          <w:rFonts w:ascii="Arial" w:eastAsiaTheme="minorEastAsia" w:hAnsi="Arial" w:cs="Arial"/>
          <w:color w:val="000000"/>
        </w:rPr>
        <w:t>;</w:t>
      </w:r>
      <w:r>
        <w:rPr>
          <w:rFonts w:ascii="Arial" w:eastAsiaTheme="minorEastAsia" w:hAnsi="Arial" w:cs="Arial"/>
          <w:color w:val="000000"/>
        </w:rPr>
        <w:t xml:space="preserve"> reconciling monthly to ensure all new employees and changes for employees are made in a timely manner</w:t>
      </w:r>
    </w:p>
    <w:p w14:paraId="7E81EA2D" w14:textId="7DA3E8FE" w:rsidR="008F4929" w:rsidRPr="00692D01" w:rsidRDefault="008F4929" w:rsidP="00692D01">
      <w:pPr>
        <w:pStyle w:val="ListParagraph"/>
        <w:numPr>
          <w:ilvl w:val="0"/>
          <w:numId w:val="8"/>
        </w:numPr>
        <w:rPr>
          <w:rFonts w:ascii="Arial" w:eastAsiaTheme="minorEastAsia" w:hAnsi="Arial" w:cs="Arial"/>
          <w:color w:val="000000"/>
        </w:rPr>
      </w:pPr>
      <w:r w:rsidRPr="00692D01">
        <w:rPr>
          <w:rFonts w:ascii="Arial" w:eastAsiaTheme="minorEastAsia" w:hAnsi="Arial" w:cs="Arial"/>
          <w:color w:val="000000"/>
        </w:rPr>
        <w:lastRenderedPageBreak/>
        <w:t xml:space="preserve">Handle enquires from employees, government agencies and other organizations regarding employee work history and earnings information </w:t>
      </w:r>
      <w:r w:rsidR="00AC0492">
        <w:rPr>
          <w:rFonts w:ascii="Arial" w:eastAsiaTheme="minorEastAsia" w:hAnsi="Arial" w:cs="Arial"/>
          <w:color w:val="000000"/>
        </w:rPr>
        <w:t>with empathy and urgency</w:t>
      </w:r>
    </w:p>
    <w:p w14:paraId="2FE659C5" w14:textId="10B1A739" w:rsidR="008F4929" w:rsidRDefault="008F4929" w:rsidP="00692D01">
      <w:pPr>
        <w:pStyle w:val="ListParagraph"/>
        <w:numPr>
          <w:ilvl w:val="0"/>
          <w:numId w:val="8"/>
        </w:numPr>
        <w:rPr>
          <w:rFonts w:ascii="Arial" w:eastAsiaTheme="minorEastAsia" w:hAnsi="Arial" w:cs="Arial"/>
          <w:color w:val="000000"/>
        </w:rPr>
      </w:pPr>
      <w:r w:rsidRPr="00692D01">
        <w:rPr>
          <w:rFonts w:ascii="Arial" w:eastAsiaTheme="minorEastAsia" w:hAnsi="Arial" w:cs="Arial"/>
          <w:color w:val="000000"/>
        </w:rPr>
        <w:t>Create</w:t>
      </w:r>
      <w:r w:rsidR="00725EF1">
        <w:rPr>
          <w:rFonts w:ascii="Arial" w:eastAsiaTheme="minorEastAsia" w:hAnsi="Arial" w:cs="Arial"/>
          <w:color w:val="000000"/>
        </w:rPr>
        <w:t>, fil</w:t>
      </w:r>
      <w:r w:rsidR="0078618A">
        <w:rPr>
          <w:rFonts w:ascii="Arial" w:eastAsiaTheme="minorEastAsia" w:hAnsi="Arial" w:cs="Arial"/>
          <w:color w:val="000000"/>
        </w:rPr>
        <w:t>e</w:t>
      </w:r>
      <w:r w:rsidR="00725EF1">
        <w:rPr>
          <w:rFonts w:ascii="Arial" w:eastAsiaTheme="minorEastAsia" w:hAnsi="Arial" w:cs="Arial"/>
          <w:color w:val="000000"/>
        </w:rPr>
        <w:t>,</w:t>
      </w:r>
      <w:r w:rsidRPr="00692D01">
        <w:rPr>
          <w:rFonts w:ascii="Arial" w:eastAsiaTheme="minorEastAsia" w:hAnsi="Arial" w:cs="Arial"/>
          <w:color w:val="000000"/>
        </w:rPr>
        <w:t xml:space="preserve"> and maintain documentation for processes associated with the position</w:t>
      </w:r>
    </w:p>
    <w:p w14:paraId="6BF564BA" w14:textId="0A68E4B1" w:rsidR="00A66F34" w:rsidRDefault="00AC0492" w:rsidP="00692D01">
      <w:pPr>
        <w:pStyle w:val="ListParagraph"/>
        <w:numPr>
          <w:ilvl w:val="0"/>
          <w:numId w:val="8"/>
        </w:numPr>
        <w:rPr>
          <w:rFonts w:ascii="Arial" w:eastAsiaTheme="minorEastAsia" w:hAnsi="Arial" w:cs="Arial"/>
          <w:color w:val="000000"/>
        </w:rPr>
      </w:pPr>
      <w:r>
        <w:rPr>
          <w:rFonts w:ascii="Arial" w:eastAsiaTheme="minorEastAsia" w:hAnsi="Arial" w:cs="Arial"/>
          <w:color w:val="000000"/>
        </w:rPr>
        <w:t>Ensure CRA, WorkSafeBC, EHT remittances, union &amp; benefit payments are made in a timely manner</w:t>
      </w:r>
    </w:p>
    <w:p w14:paraId="1807F3E0" w14:textId="751A0981" w:rsidR="00AC0492" w:rsidRPr="00692D01" w:rsidRDefault="00AC0492" w:rsidP="00692D01">
      <w:pPr>
        <w:pStyle w:val="ListParagraph"/>
        <w:numPr>
          <w:ilvl w:val="0"/>
          <w:numId w:val="8"/>
        </w:numPr>
        <w:rPr>
          <w:rFonts w:ascii="Arial" w:eastAsiaTheme="minorEastAsia" w:hAnsi="Arial" w:cs="Arial"/>
          <w:color w:val="000000"/>
        </w:rPr>
      </w:pPr>
      <w:r>
        <w:rPr>
          <w:rFonts w:ascii="Arial" w:eastAsiaTheme="minorEastAsia" w:hAnsi="Arial" w:cs="Arial"/>
          <w:color w:val="000000"/>
        </w:rPr>
        <w:t>Support continuous process improvements</w:t>
      </w:r>
    </w:p>
    <w:p w14:paraId="330E9D41" w14:textId="77777777" w:rsidR="008F4929" w:rsidRPr="00692D01" w:rsidRDefault="008F4929" w:rsidP="00692D01">
      <w:pPr>
        <w:pStyle w:val="ListParagraph"/>
        <w:numPr>
          <w:ilvl w:val="0"/>
          <w:numId w:val="8"/>
        </w:numPr>
        <w:rPr>
          <w:rFonts w:ascii="Arial" w:eastAsiaTheme="minorEastAsia" w:hAnsi="Arial" w:cs="Arial"/>
          <w:color w:val="000000"/>
        </w:rPr>
      </w:pPr>
      <w:r w:rsidRPr="00692D01">
        <w:rPr>
          <w:rFonts w:ascii="Arial" w:eastAsiaTheme="minorEastAsia" w:hAnsi="Arial" w:cs="Arial"/>
          <w:color w:val="000000"/>
        </w:rPr>
        <w:t xml:space="preserve">Other duties as assigned </w:t>
      </w:r>
    </w:p>
    <w:p w14:paraId="5A889A4D" w14:textId="77777777" w:rsidR="005C41B2" w:rsidRDefault="005C41B2" w:rsidP="00BC7F84">
      <w:pPr>
        <w:rPr>
          <w:rFonts w:ascii="Scala Sans Offc" w:hAnsi="Scala Sans Offc" w:cs="Arial"/>
          <w:sz w:val="22"/>
          <w:szCs w:val="22"/>
        </w:rPr>
      </w:pPr>
    </w:p>
    <w:p w14:paraId="45945C8E" w14:textId="77777777" w:rsidR="005C41B2" w:rsidRPr="00692D01" w:rsidRDefault="00BC7F84" w:rsidP="00234DB1">
      <w:pPr>
        <w:pStyle w:val="Heading3"/>
        <w:shd w:val="clear" w:color="auto" w:fill="000000" w:themeFill="text1"/>
        <w:spacing w:before="0" w:beforeAutospacing="0" w:after="0" w:afterAutospacing="0"/>
        <w:rPr>
          <w:rFonts w:ascii="Arial" w:hAnsi="Arial" w:cs="Arial"/>
          <w:b w:val="0"/>
          <w:color w:val="FFFFFF" w:themeColor="background1"/>
          <w:sz w:val="26"/>
          <w:szCs w:val="26"/>
        </w:rPr>
      </w:pPr>
      <w:r w:rsidRPr="00692D01">
        <w:rPr>
          <w:rFonts w:ascii="Arial" w:hAnsi="Arial" w:cs="Arial"/>
          <w:b w:val="0"/>
          <w:color w:val="FFFFFF" w:themeColor="background1"/>
          <w:sz w:val="26"/>
          <w:szCs w:val="26"/>
        </w:rPr>
        <w:t xml:space="preserve">SKILLS AND COMPETENCIES </w:t>
      </w:r>
    </w:p>
    <w:p w14:paraId="5597B758" w14:textId="7C3FE699" w:rsidR="004B49F3" w:rsidRPr="00692D01" w:rsidRDefault="004B49F3" w:rsidP="00D3713E">
      <w:pPr>
        <w:pStyle w:val="ListParagraph"/>
        <w:numPr>
          <w:ilvl w:val="0"/>
          <w:numId w:val="11"/>
        </w:numPr>
        <w:rPr>
          <w:rFonts w:ascii="Arial" w:eastAsiaTheme="minorEastAsia" w:hAnsi="Arial" w:cs="Arial"/>
          <w:color w:val="000000"/>
        </w:rPr>
      </w:pPr>
      <w:r w:rsidRPr="00692D01">
        <w:rPr>
          <w:rFonts w:ascii="Arial" w:eastAsiaTheme="minorEastAsia" w:hAnsi="Arial" w:cs="Arial"/>
          <w:color w:val="000000"/>
        </w:rPr>
        <w:t xml:space="preserve">Ability to maintain confidentiality </w:t>
      </w:r>
      <w:r w:rsidR="00D3713E" w:rsidRPr="00692D01">
        <w:rPr>
          <w:rFonts w:ascii="Arial" w:eastAsiaTheme="minorEastAsia" w:hAnsi="Arial" w:cs="Arial"/>
          <w:color w:val="000000"/>
        </w:rPr>
        <w:t xml:space="preserve">and </w:t>
      </w:r>
      <w:r w:rsidRPr="00692D01">
        <w:rPr>
          <w:rFonts w:ascii="Arial" w:eastAsiaTheme="minorEastAsia" w:hAnsi="Arial" w:cs="Arial"/>
          <w:color w:val="000000"/>
        </w:rPr>
        <w:t xml:space="preserve">to exercise tact and diplomacy in dealing with sensitive information </w:t>
      </w:r>
    </w:p>
    <w:p w14:paraId="7F8DD935" w14:textId="77777777" w:rsidR="00692D01" w:rsidRDefault="00EB19B4" w:rsidP="004B49F3">
      <w:pPr>
        <w:pStyle w:val="ListParagraph"/>
        <w:numPr>
          <w:ilvl w:val="0"/>
          <w:numId w:val="11"/>
        </w:numPr>
        <w:rPr>
          <w:rFonts w:ascii="Arial" w:eastAsiaTheme="minorEastAsia" w:hAnsi="Arial" w:cs="Arial"/>
          <w:color w:val="000000"/>
        </w:rPr>
      </w:pPr>
      <w:r w:rsidRPr="00692D01">
        <w:rPr>
          <w:rFonts w:ascii="Arial" w:eastAsiaTheme="minorEastAsia" w:hAnsi="Arial" w:cs="Arial"/>
          <w:color w:val="000000"/>
        </w:rPr>
        <w:t>A team player with a high level of attention to detail and focus</w:t>
      </w:r>
      <w:r w:rsidR="00692D01">
        <w:rPr>
          <w:rFonts w:ascii="Arial" w:eastAsiaTheme="minorEastAsia" w:hAnsi="Arial" w:cs="Arial"/>
          <w:color w:val="000000"/>
        </w:rPr>
        <w:t>.</w:t>
      </w:r>
    </w:p>
    <w:p w14:paraId="1380C4B9" w14:textId="0AC14710" w:rsidR="004B49F3" w:rsidRPr="00692D01" w:rsidRDefault="004B49F3" w:rsidP="004B49F3">
      <w:pPr>
        <w:pStyle w:val="ListParagraph"/>
        <w:numPr>
          <w:ilvl w:val="0"/>
          <w:numId w:val="11"/>
        </w:numPr>
        <w:rPr>
          <w:rFonts w:ascii="Arial" w:eastAsiaTheme="minorEastAsia" w:hAnsi="Arial" w:cs="Arial"/>
          <w:color w:val="000000"/>
        </w:rPr>
      </w:pPr>
      <w:r w:rsidRPr="00692D01">
        <w:rPr>
          <w:rFonts w:ascii="Arial" w:eastAsiaTheme="minorEastAsia" w:hAnsi="Arial" w:cs="Arial"/>
          <w:color w:val="000000"/>
        </w:rPr>
        <w:t>Ability to accurately and efficiently input data into spreadsheets and</w:t>
      </w:r>
      <w:r w:rsidR="009D5414">
        <w:rPr>
          <w:rFonts w:ascii="Arial" w:eastAsiaTheme="minorEastAsia" w:hAnsi="Arial" w:cs="Arial"/>
          <w:color w:val="000000"/>
        </w:rPr>
        <w:t xml:space="preserve"> payroll</w:t>
      </w:r>
      <w:r w:rsidRPr="00692D01">
        <w:rPr>
          <w:rFonts w:ascii="Arial" w:eastAsiaTheme="minorEastAsia" w:hAnsi="Arial" w:cs="Arial"/>
          <w:color w:val="000000"/>
        </w:rPr>
        <w:t xml:space="preserve"> software</w:t>
      </w:r>
      <w:r w:rsidR="00EB19B4" w:rsidRPr="00692D01">
        <w:rPr>
          <w:rFonts w:ascii="Arial" w:eastAsiaTheme="minorEastAsia" w:hAnsi="Arial" w:cs="Arial"/>
          <w:color w:val="000000"/>
        </w:rPr>
        <w:t xml:space="preserve"> in a timely manner</w:t>
      </w:r>
    </w:p>
    <w:p w14:paraId="4E07AC25" w14:textId="77777777" w:rsidR="004B49F3" w:rsidRPr="00692D01" w:rsidRDefault="004B49F3" w:rsidP="004B49F3">
      <w:pPr>
        <w:pStyle w:val="ListParagraph"/>
        <w:numPr>
          <w:ilvl w:val="0"/>
          <w:numId w:val="11"/>
        </w:numPr>
        <w:rPr>
          <w:rFonts w:ascii="Arial" w:eastAsiaTheme="minorEastAsia" w:hAnsi="Arial" w:cs="Arial"/>
          <w:color w:val="000000"/>
        </w:rPr>
      </w:pPr>
      <w:r w:rsidRPr="00692D01">
        <w:rPr>
          <w:rFonts w:ascii="Arial" w:eastAsiaTheme="minorEastAsia" w:hAnsi="Arial" w:cs="Arial"/>
          <w:color w:val="000000"/>
        </w:rPr>
        <w:t>Ability to analyze information, resolve problems and communicate resolutions</w:t>
      </w:r>
    </w:p>
    <w:p w14:paraId="1763F776" w14:textId="77777777" w:rsidR="005C41B2" w:rsidRDefault="004B49F3" w:rsidP="004B49F3">
      <w:pPr>
        <w:pStyle w:val="ListParagraph"/>
        <w:numPr>
          <w:ilvl w:val="0"/>
          <w:numId w:val="11"/>
        </w:numPr>
        <w:rPr>
          <w:rFonts w:ascii="Arial" w:eastAsiaTheme="minorEastAsia" w:hAnsi="Arial" w:cs="Arial"/>
          <w:color w:val="000000"/>
        </w:rPr>
      </w:pPr>
      <w:r w:rsidRPr="00692D01">
        <w:rPr>
          <w:rFonts w:ascii="Arial" w:eastAsiaTheme="minorEastAsia" w:hAnsi="Arial" w:cs="Arial"/>
          <w:color w:val="000000"/>
        </w:rPr>
        <w:t>Ability to maintain positive and effective working relationships with employees and managers</w:t>
      </w:r>
    </w:p>
    <w:p w14:paraId="4676AF6D" w14:textId="77777777" w:rsidR="00692D01" w:rsidRDefault="00692D01" w:rsidP="00692D01">
      <w:pPr>
        <w:rPr>
          <w:rFonts w:ascii="Arial" w:eastAsiaTheme="minorEastAsia" w:hAnsi="Arial" w:cs="Arial"/>
          <w:color w:val="000000"/>
        </w:rPr>
      </w:pPr>
    </w:p>
    <w:p w14:paraId="78F9DB50" w14:textId="1407812C" w:rsidR="00692D01" w:rsidRPr="009E3EF3" w:rsidRDefault="00692D01" w:rsidP="009E3EF3">
      <w:pPr>
        <w:pStyle w:val="Heading3"/>
        <w:shd w:val="clear" w:color="auto" w:fill="000000" w:themeFill="text1"/>
        <w:spacing w:before="0" w:beforeAutospacing="0" w:after="0" w:afterAutospacing="0"/>
        <w:rPr>
          <w:rFonts w:ascii="Arial" w:hAnsi="Arial" w:cs="Arial"/>
          <w:b w:val="0"/>
          <w:color w:val="FFFFFF" w:themeColor="background1"/>
          <w:sz w:val="26"/>
          <w:szCs w:val="26"/>
        </w:rPr>
      </w:pPr>
      <w:r w:rsidRPr="00692D01">
        <w:rPr>
          <w:rFonts w:ascii="Arial" w:hAnsi="Arial" w:cs="Arial"/>
          <w:b w:val="0"/>
          <w:color w:val="FFFFFF" w:themeColor="background1"/>
          <w:sz w:val="26"/>
          <w:szCs w:val="26"/>
        </w:rPr>
        <w:t xml:space="preserve">QUALIFICATIONS AND EXPERIENCE </w:t>
      </w:r>
    </w:p>
    <w:p w14:paraId="245F89B8" w14:textId="77777777" w:rsidR="00692D01" w:rsidRDefault="00692D01" w:rsidP="00692D01">
      <w:pPr>
        <w:numPr>
          <w:ilvl w:val="0"/>
          <w:numId w:val="2"/>
        </w:numPr>
        <w:rPr>
          <w:rFonts w:ascii="Arial" w:hAnsi="Arial" w:cs="Arial"/>
        </w:rPr>
      </w:pPr>
      <w:r w:rsidRPr="00692D01">
        <w:rPr>
          <w:rFonts w:ascii="Arial" w:hAnsi="Arial" w:cs="Arial"/>
        </w:rPr>
        <w:t xml:space="preserve">Proficient with Microsoft Office 365, specifically Excel with adaptability to learn new applications </w:t>
      </w:r>
    </w:p>
    <w:p w14:paraId="58B0DCD4" w14:textId="1D01B3A6" w:rsidR="009E3EF3" w:rsidRDefault="009E3EF3" w:rsidP="00692D01">
      <w:pPr>
        <w:numPr>
          <w:ilvl w:val="0"/>
          <w:numId w:val="2"/>
        </w:numPr>
        <w:rPr>
          <w:rFonts w:ascii="Arial" w:hAnsi="Arial" w:cs="Arial"/>
        </w:rPr>
      </w:pPr>
      <w:r w:rsidRPr="009E3EF3">
        <w:rPr>
          <w:rFonts w:ascii="Arial" w:hAnsi="Arial" w:cs="Arial"/>
        </w:rPr>
        <w:t>Canadian payroll and benefits experience</w:t>
      </w:r>
    </w:p>
    <w:p w14:paraId="328C0C72" w14:textId="0E519CA1" w:rsidR="00994090" w:rsidRDefault="00994090" w:rsidP="00692D01">
      <w:pPr>
        <w:numPr>
          <w:ilvl w:val="0"/>
          <w:numId w:val="2"/>
        </w:numPr>
        <w:rPr>
          <w:rFonts w:ascii="Arial" w:hAnsi="Arial" w:cs="Arial"/>
        </w:rPr>
      </w:pPr>
      <w:r>
        <w:rPr>
          <w:rFonts w:ascii="Arial" w:hAnsi="Arial" w:cs="Arial"/>
        </w:rPr>
        <w:t>Experience working with accounting/payroll/finance software</w:t>
      </w:r>
    </w:p>
    <w:p w14:paraId="298B2120" w14:textId="77777777" w:rsidR="009E3EF3" w:rsidRDefault="009E3EF3" w:rsidP="00692D01">
      <w:pPr>
        <w:numPr>
          <w:ilvl w:val="0"/>
          <w:numId w:val="2"/>
        </w:numPr>
        <w:rPr>
          <w:rFonts w:ascii="Arial" w:hAnsi="Arial" w:cs="Arial"/>
        </w:rPr>
      </w:pPr>
      <w:r>
        <w:rPr>
          <w:rFonts w:ascii="Arial" w:hAnsi="Arial" w:cs="Arial"/>
        </w:rPr>
        <w:t>Considered an asset but not required:</w:t>
      </w:r>
    </w:p>
    <w:p w14:paraId="1D22E2BC" w14:textId="0B1E8A2D" w:rsidR="009E3EF3" w:rsidRPr="009E3EF3" w:rsidRDefault="009E3EF3" w:rsidP="009E3EF3">
      <w:pPr>
        <w:pStyle w:val="ListParagraph"/>
        <w:numPr>
          <w:ilvl w:val="0"/>
          <w:numId w:val="16"/>
        </w:numPr>
        <w:rPr>
          <w:rFonts w:ascii="Arial" w:hAnsi="Arial" w:cs="Arial"/>
        </w:rPr>
      </w:pPr>
      <w:r>
        <w:rPr>
          <w:rFonts w:ascii="Arial" w:hAnsi="Arial" w:cs="Arial"/>
        </w:rPr>
        <w:t xml:space="preserve">Experience with </w:t>
      </w:r>
      <w:r w:rsidRPr="009E3EF3">
        <w:rPr>
          <w:rFonts w:ascii="Arial" w:hAnsi="Arial" w:cs="Arial"/>
        </w:rPr>
        <w:t xml:space="preserve">a unionized </w:t>
      </w:r>
      <w:r>
        <w:rPr>
          <w:rFonts w:ascii="Arial" w:hAnsi="Arial" w:cs="Arial"/>
        </w:rPr>
        <w:t>environment and union pay rules</w:t>
      </w:r>
    </w:p>
    <w:p w14:paraId="175DC109" w14:textId="7C4DD6A2" w:rsidR="009E3EF3" w:rsidRDefault="00692D01" w:rsidP="009E3EF3">
      <w:pPr>
        <w:pStyle w:val="ListParagraph"/>
        <w:numPr>
          <w:ilvl w:val="0"/>
          <w:numId w:val="16"/>
        </w:numPr>
        <w:rPr>
          <w:rFonts w:ascii="Arial" w:hAnsi="Arial" w:cs="Arial"/>
        </w:rPr>
      </w:pPr>
      <w:r w:rsidRPr="009E3EF3">
        <w:rPr>
          <w:rFonts w:ascii="Arial" w:hAnsi="Arial" w:cs="Arial"/>
        </w:rPr>
        <w:t xml:space="preserve">Experience working with </w:t>
      </w:r>
      <w:proofErr w:type="spellStart"/>
      <w:r w:rsidRPr="009E3EF3">
        <w:rPr>
          <w:rFonts w:ascii="Arial" w:hAnsi="Arial" w:cs="Arial"/>
        </w:rPr>
        <w:t>Payworks</w:t>
      </w:r>
      <w:proofErr w:type="spellEnd"/>
      <w:r w:rsidRPr="009E3EF3">
        <w:rPr>
          <w:rFonts w:ascii="Arial" w:hAnsi="Arial" w:cs="Arial"/>
        </w:rPr>
        <w:t xml:space="preserve"> </w:t>
      </w:r>
      <w:r w:rsidR="00994090">
        <w:rPr>
          <w:rFonts w:ascii="Arial" w:hAnsi="Arial" w:cs="Arial"/>
        </w:rPr>
        <w:t>and Sage 50</w:t>
      </w:r>
    </w:p>
    <w:p w14:paraId="555B4903" w14:textId="77777777" w:rsidR="009E3EF3" w:rsidRDefault="0085671E" w:rsidP="009E3EF3">
      <w:pPr>
        <w:pStyle w:val="ListParagraph"/>
        <w:numPr>
          <w:ilvl w:val="0"/>
          <w:numId w:val="16"/>
        </w:numPr>
        <w:rPr>
          <w:rFonts w:ascii="Arial" w:hAnsi="Arial" w:cs="Arial"/>
        </w:rPr>
      </w:pPr>
      <w:r w:rsidRPr="009E3EF3">
        <w:rPr>
          <w:rFonts w:ascii="Arial" w:hAnsi="Arial" w:cs="Arial"/>
        </w:rPr>
        <w:t>Working knowledge of BC Employment Standards and federal payroll legislation</w:t>
      </w:r>
    </w:p>
    <w:p w14:paraId="115905D4" w14:textId="556541DD" w:rsidR="0085671E" w:rsidRPr="009E3EF3" w:rsidRDefault="009E3EF3" w:rsidP="009E3EF3">
      <w:pPr>
        <w:pStyle w:val="ListParagraph"/>
        <w:numPr>
          <w:ilvl w:val="0"/>
          <w:numId w:val="16"/>
        </w:numPr>
        <w:rPr>
          <w:rFonts w:ascii="Arial" w:hAnsi="Arial" w:cs="Arial"/>
        </w:rPr>
      </w:pPr>
      <w:r w:rsidRPr="009E3EF3">
        <w:rPr>
          <w:rFonts w:ascii="Arial" w:hAnsi="Arial" w:cs="Arial"/>
        </w:rPr>
        <w:t>Enrollment in or c</w:t>
      </w:r>
      <w:r w:rsidR="0085671E" w:rsidRPr="009E3EF3">
        <w:rPr>
          <w:rFonts w:ascii="Arial" w:hAnsi="Arial" w:cs="Arial"/>
        </w:rPr>
        <w:t>ompletion of the Canadian Payroll Association’s Payroll Compliance Practitioner (PCP)</w:t>
      </w:r>
    </w:p>
    <w:p w14:paraId="35F490B1" w14:textId="6EFB2C05" w:rsidR="00692D01" w:rsidRPr="00692D01" w:rsidRDefault="00692D01" w:rsidP="00A56041">
      <w:pPr>
        <w:pStyle w:val="Heading3"/>
        <w:shd w:val="clear" w:color="auto" w:fill="000000" w:themeFill="text1"/>
        <w:spacing w:after="0" w:afterAutospacing="0"/>
        <w:rPr>
          <w:rFonts w:ascii="Arial" w:hAnsi="Arial" w:cs="Arial"/>
          <w:b w:val="0"/>
          <w:bCs w:val="0"/>
          <w:color w:val="FFFFFF" w:themeColor="background1"/>
          <w:sz w:val="26"/>
          <w:szCs w:val="26"/>
        </w:rPr>
      </w:pPr>
      <w:r w:rsidRPr="00692D01">
        <w:rPr>
          <w:rFonts w:ascii="Arial" w:hAnsi="Arial" w:cs="Arial"/>
          <w:b w:val="0"/>
          <w:bCs w:val="0"/>
          <w:color w:val="FFFFFF" w:themeColor="background1"/>
          <w:sz w:val="26"/>
          <w:szCs w:val="26"/>
        </w:rPr>
        <w:t>BENEFITS</w:t>
      </w:r>
    </w:p>
    <w:p w14:paraId="2F32D1B0" w14:textId="77777777" w:rsidR="00AF5B3A" w:rsidRDefault="00AF5B3A" w:rsidP="00AF5B3A">
      <w:pPr>
        <w:pStyle w:val="Default"/>
        <w:spacing w:line="276" w:lineRule="auto"/>
        <w:ind w:right="109"/>
        <w:rPr>
          <w:rFonts w:ascii="Arial" w:hAnsi="Arial" w:cs="Arial"/>
        </w:rPr>
      </w:pPr>
    </w:p>
    <w:p w14:paraId="48C6D266" w14:textId="623DC12D" w:rsidR="00AF5B3A" w:rsidRDefault="00AF5B3A" w:rsidP="00AF5B3A">
      <w:pPr>
        <w:pStyle w:val="Default"/>
        <w:spacing w:line="276" w:lineRule="auto"/>
        <w:ind w:right="109"/>
        <w:rPr>
          <w:rFonts w:ascii="Arial" w:hAnsi="Arial" w:cs="Arial"/>
        </w:rPr>
      </w:pPr>
      <w:r>
        <w:rPr>
          <w:rFonts w:ascii="Arial" w:hAnsi="Arial" w:cs="Arial"/>
        </w:rPr>
        <w:t>After 3-month probationary period:</w:t>
      </w:r>
    </w:p>
    <w:p w14:paraId="527E51A1" w14:textId="77777777" w:rsidR="00AF5B3A" w:rsidRDefault="00AF5B3A" w:rsidP="00AF5B3A">
      <w:pPr>
        <w:pStyle w:val="Default"/>
        <w:spacing w:line="276" w:lineRule="auto"/>
        <w:ind w:right="109"/>
        <w:rPr>
          <w:rFonts w:ascii="Arial" w:hAnsi="Arial" w:cs="Arial"/>
        </w:rPr>
      </w:pPr>
    </w:p>
    <w:p w14:paraId="2A06BCFF" w14:textId="20D74075" w:rsidR="00692D01" w:rsidRPr="00692D01" w:rsidRDefault="00692D01" w:rsidP="00692D01">
      <w:pPr>
        <w:pStyle w:val="Default"/>
        <w:numPr>
          <w:ilvl w:val="0"/>
          <w:numId w:val="13"/>
        </w:numPr>
        <w:spacing w:line="276" w:lineRule="auto"/>
        <w:ind w:right="109"/>
        <w:rPr>
          <w:rFonts w:ascii="Arial" w:hAnsi="Arial" w:cs="Arial"/>
        </w:rPr>
      </w:pPr>
      <w:r w:rsidRPr="00692D01">
        <w:rPr>
          <w:rFonts w:ascii="Arial" w:hAnsi="Arial" w:cs="Arial"/>
        </w:rPr>
        <w:t>Employee Benefit Plan: Extended Health Care, Dental Care, Life, AD&amp;D &amp; LTD Insurance.</w:t>
      </w:r>
      <w:r w:rsidR="0078618A">
        <w:rPr>
          <w:rFonts w:ascii="Arial" w:hAnsi="Arial" w:cs="Arial"/>
        </w:rPr>
        <w:t xml:space="preserve"> </w:t>
      </w:r>
    </w:p>
    <w:p w14:paraId="62064B85" w14:textId="77777777" w:rsidR="003B64DF" w:rsidRPr="003B64DF" w:rsidRDefault="003B64DF" w:rsidP="003B64DF">
      <w:pPr>
        <w:pStyle w:val="ListParagraph"/>
        <w:numPr>
          <w:ilvl w:val="0"/>
          <w:numId w:val="13"/>
        </w:numPr>
        <w:contextualSpacing w:val="0"/>
        <w:rPr>
          <w:rFonts w:ascii="Arial" w:hAnsi="Arial" w:cs="Arial"/>
          <w:color w:val="000000"/>
          <w:lang w:val="en-US"/>
        </w:rPr>
      </w:pPr>
      <w:r w:rsidRPr="003B64DF">
        <w:rPr>
          <w:rFonts w:ascii="Arial" w:hAnsi="Arial" w:cs="Arial"/>
          <w:color w:val="000000"/>
          <w:lang w:val="en-US"/>
        </w:rPr>
        <w:t>Vacation time starting with 15 days per year.</w:t>
      </w:r>
    </w:p>
    <w:p w14:paraId="4A0E006E" w14:textId="150349DC" w:rsidR="00692D01" w:rsidRPr="00692D01" w:rsidRDefault="00692D01" w:rsidP="00692D01">
      <w:pPr>
        <w:pStyle w:val="Default"/>
        <w:numPr>
          <w:ilvl w:val="0"/>
          <w:numId w:val="13"/>
        </w:numPr>
        <w:spacing w:line="276" w:lineRule="auto"/>
        <w:ind w:right="109"/>
        <w:rPr>
          <w:rFonts w:ascii="Arial" w:hAnsi="Arial" w:cs="Arial"/>
        </w:rPr>
      </w:pPr>
      <w:r w:rsidRPr="00692D01">
        <w:rPr>
          <w:rFonts w:ascii="Arial" w:hAnsi="Arial" w:cs="Arial"/>
        </w:rPr>
        <w:t>5 paid sick days off per calendar year</w:t>
      </w:r>
    </w:p>
    <w:p w14:paraId="16335CEC" w14:textId="3A353771" w:rsidR="00692D01" w:rsidRDefault="00AF5B3A" w:rsidP="00692D01">
      <w:pPr>
        <w:pStyle w:val="Default"/>
        <w:numPr>
          <w:ilvl w:val="0"/>
          <w:numId w:val="13"/>
        </w:numPr>
        <w:spacing w:line="276" w:lineRule="auto"/>
        <w:ind w:right="109"/>
        <w:rPr>
          <w:rFonts w:ascii="Arial" w:hAnsi="Arial" w:cs="Arial"/>
        </w:rPr>
      </w:pPr>
      <w:sdt>
        <w:sdtPr>
          <w:rPr>
            <w:rFonts w:ascii="Arial" w:hAnsi="Arial" w:cs="Arial"/>
          </w:rPr>
          <w:tag w:val="goog_rdk_0"/>
          <w:id w:val="-770321951"/>
        </w:sdtPr>
        <w:sdtEndPr/>
        <w:sdtContent/>
      </w:sdt>
      <w:r w:rsidR="00692D01" w:rsidRPr="00692D01">
        <w:rPr>
          <w:rFonts w:ascii="Arial" w:hAnsi="Arial" w:cs="Arial"/>
        </w:rPr>
        <w:t>5 additional paid personal days per calendar year, prorated in first calendar year for portion of year worked</w:t>
      </w:r>
    </w:p>
    <w:p w14:paraId="6647BCAE" w14:textId="77777777" w:rsidR="00AF5B3A" w:rsidRDefault="00AF5B3A" w:rsidP="00AF5B3A">
      <w:pPr>
        <w:pStyle w:val="Default"/>
        <w:spacing w:line="276" w:lineRule="auto"/>
        <w:ind w:right="109"/>
        <w:rPr>
          <w:rFonts w:ascii="Arial" w:hAnsi="Arial" w:cs="Arial"/>
        </w:rPr>
      </w:pPr>
    </w:p>
    <w:p w14:paraId="4B08F0A8" w14:textId="060DECAD" w:rsidR="00AF5B3A" w:rsidRDefault="00AF5B3A" w:rsidP="00AF5B3A">
      <w:pPr>
        <w:pStyle w:val="Default"/>
        <w:spacing w:line="276" w:lineRule="auto"/>
        <w:ind w:right="109"/>
        <w:rPr>
          <w:rFonts w:ascii="Arial" w:hAnsi="Arial" w:cs="Arial"/>
        </w:rPr>
      </w:pPr>
      <w:r>
        <w:rPr>
          <w:rFonts w:ascii="Arial" w:hAnsi="Arial" w:cs="Arial"/>
        </w:rPr>
        <w:t>Other benefits:</w:t>
      </w:r>
    </w:p>
    <w:p w14:paraId="6DE62D6C" w14:textId="77777777" w:rsidR="00AF5B3A" w:rsidRPr="00692D01" w:rsidRDefault="00AF5B3A" w:rsidP="00AF5B3A">
      <w:pPr>
        <w:pStyle w:val="Default"/>
        <w:spacing w:line="276" w:lineRule="auto"/>
        <w:ind w:right="109"/>
        <w:rPr>
          <w:rFonts w:ascii="Arial" w:hAnsi="Arial" w:cs="Arial"/>
        </w:rPr>
      </w:pPr>
    </w:p>
    <w:p w14:paraId="4B807EDC" w14:textId="77777777" w:rsidR="00692D01" w:rsidRPr="00692D01" w:rsidRDefault="00692D01" w:rsidP="00692D01">
      <w:pPr>
        <w:pStyle w:val="Default"/>
        <w:numPr>
          <w:ilvl w:val="0"/>
          <w:numId w:val="13"/>
        </w:numPr>
        <w:spacing w:line="276" w:lineRule="auto"/>
        <w:ind w:right="109"/>
        <w:rPr>
          <w:rFonts w:ascii="Arial" w:hAnsi="Arial" w:cs="Arial"/>
        </w:rPr>
      </w:pPr>
      <w:r w:rsidRPr="00692D01">
        <w:rPr>
          <w:rFonts w:ascii="Arial" w:hAnsi="Arial" w:cs="Arial"/>
        </w:rPr>
        <w:t>In addition to statutory holidays, the Arts Club is closed on Easter Monday, Christmas Eve and Boxing Day.</w:t>
      </w:r>
    </w:p>
    <w:p w14:paraId="1B8F8F72" w14:textId="77777777" w:rsidR="00692D01" w:rsidRPr="00692D01" w:rsidRDefault="00692D01" w:rsidP="00692D01">
      <w:pPr>
        <w:pStyle w:val="Default"/>
        <w:numPr>
          <w:ilvl w:val="0"/>
          <w:numId w:val="13"/>
        </w:numPr>
        <w:spacing w:line="276" w:lineRule="auto"/>
        <w:ind w:right="109"/>
        <w:rPr>
          <w:rFonts w:ascii="Arial" w:hAnsi="Arial" w:cs="Arial"/>
        </w:rPr>
      </w:pPr>
      <w:r w:rsidRPr="00692D01">
        <w:rPr>
          <w:rFonts w:ascii="Arial" w:hAnsi="Arial" w:cs="Arial"/>
        </w:rPr>
        <w:t>4 Complimentary tickets to every production.</w:t>
      </w:r>
    </w:p>
    <w:p w14:paraId="3592C21E" w14:textId="47CECEF1" w:rsidR="00692D01" w:rsidRPr="00CF0B66" w:rsidRDefault="00692D01" w:rsidP="009027D0">
      <w:pPr>
        <w:pStyle w:val="Default"/>
        <w:numPr>
          <w:ilvl w:val="0"/>
          <w:numId w:val="13"/>
        </w:numPr>
        <w:spacing w:line="276" w:lineRule="auto"/>
        <w:ind w:right="109"/>
        <w:rPr>
          <w:rFonts w:ascii="Arial" w:hAnsi="Arial" w:cs="Arial"/>
        </w:rPr>
      </w:pPr>
      <w:r w:rsidRPr="00CF0B66">
        <w:rPr>
          <w:rFonts w:ascii="Arial" w:hAnsi="Arial" w:cs="Arial"/>
        </w:rPr>
        <w:t>Invitation to dress rehearsals</w:t>
      </w:r>
      <w:r w:rsidR="00CF0B66" w:rsidRPr="00CF0B66">
        <w:rPr>
          <w:rFonts w:ascii="Arial" w:hAnsi="Arial" w:cs="Arial"/>
        </w:rPr>
        <w:t xml:space="preserve">, </w:t>
      </w:r>
      <w:r w:rsidRPr="00CF0B66">
        <w:rPr>
          <w:rFonts w:ascii="Arial" w:hAnsi="Arial" w:cs="Arial"/>
        </w:rPr>
        <w:t>first rehearsal, and other artistic initiatives.</w:t>
      </w:r>
    </w:p>
    <w:p w14:paraId="5A2DC40D" w14:textId="77777777" w:rsidR="00692D01" w:rsidRDefault="00692D01" w:rsidP="00692D01">
      <w:pPr>
        <w:pStyle w:val="Default"/>
        <w:numPr>
          <w:ilvl w:val="0"/>
          <w:numId w:val="13"/>
        </w:numPr>
        <w:spacing w:line="276" w:lineRule="auto"/>
        <w:ind w:right="109"/>
        <w:rPr>
          <w:rFonts w:ascii="Arial" w:hAnsi="Arial" w:cs="Arial"/>
        </w:rPr>
      </w:pPr>
      <w:r w:rsidRPr="00692D01">
        <w:rPr>
          <w:rFonts w:ascii="Arial" w:hAnsi="Arial" w:cs="Arial"/>
        </w:rPr>
        <w:t>Discount on all bar and concession items in our venues.</w:t>
      </w:r>
    </w:p>
    <w:p w14:paraId="04941375" w14:textId="77777777" w:rsidR="00AF5B3A" w:rsidRPr="00692D01" w:rsidRDefault="00AF5B3A" w:rsidP="00AF5B3A">
      <w:pPr>
        <w:pStyle w:val="Default"/>
        <w:spacing w:line="276" w:lineRule="auto"/>
        <w:ind w:right="109"/>
        <w:rPr>
          <w:rFonts w:ascii="Arial" w:hAnsi="Arial" w:cs="Arial"/>
        </w:rPr>
      </w:pPr>
    </w:p>
    <w:p w14:paraId="5C293E6F" w14:textId="7A1A484E" w:rsidR="00692D01" w:rsidRPr="00692D01" w:rsidRDefault="00692D01" w:rsidP="00692D01">
      <w:pPr>
        <w:pStyle w:val="Heading3"/>
        <w:shd w:val="clear" w:color="auto" w:fill="000000" w:themeFill="text1"/>
        <w:rPr>
          <w:rFonts w:ascii="Arial" w:hAnsi="Arial" w:cs="Arial"/>
          <w:b w:val="0"/>
          <w:bCs w:val="0"/>
          <w:color w:val="FFFFFF" w:themeColor="background1"/>
          <w:sz w:val="26"/>
          <w:szCs w:val="26"/>
        </w:rPr>
      </w:pPr>
      <w:r>
        <w:rPr>
          <w:rFonts w:ascii="Arial" w:hAnsi="Arial" w:cs="Arial"/>
          <w:b w:val="0"/>
          <w:bCs w:val="0"/>
          <w:color w:val="FFFFFF" w:themeColor="background1"/>
          <w:sz w:val="26"/>
          <w:szCs w:val="26"/>
        </w:rPr>
        <w:lastRenderedPageBreak/>
        <w:t>ADDITIONAL DETAILS</w:t>
      </w:r>
    </w:p>
    <w:p w14:paraId="2EB68EE7" w14:textId="30478E01" w:rsidR="00692D01" w:rsidRPr="00A43FA1" w:rsidRDefault="00692D01" w:rsidP="00AF5B3A">
      <w:pPr>
        <w:widowControl w:val="0"/>
        <w:autoSpaceDE w:val="0"/>
        <w:autoSpaceDN w:val="0"/>
        <w:jc w:val="both"/>
        <w:rPr>
          <w:rFonts w:ascii="Arial" w:eastAsia="Arial" w:hAnsi="Arial" w:cs="Arial"/>
          <w:color w:val="EE0000"/>
          <w:lang w:val="en-US" w:bidi="en-US"/>
        </w:rPr>
      </w:pPr>
      <w:r w:rsidRPr="00692D01">
        <w:rPr>
          <w:rFonts w:ascii="Arial" w:eastAsia="Arial" w:hAnsi="Arial" w:cs="Arial"/>
          <w:b/>
          <w:bCs/>
          <w:lang w:val="en-US" w:bidi="en-US"/>
        </w:rPr>
        <w:t>Salary:</w:t>
      </w:r>
      <w:r w:rsidRPr="00692D01">
        <w:rPr>
          <w:rFonts w:ascii="Arial" w:eastAsia="Arial" w:hAnsi="Arial" w:cs="Arial"/>
          <w:lang w:val="en-US" w:bidi="en-US"/>
        </w:rPr>
        <w:t xml:space="preserve"> </w:t>
      </w:r>
      <w:r w:rsidR="001B662B" w:rsidRPr="00AC0492">
        <w:rPr>
          <w:rFonts w:ascii="Arial" w:eastAsia="Arial" w:hAnsi="Arial" w:cs="Arial"/>
          <w:lang w:val="en-US" w:bidi="en-US"/>
        </w:rPr>
        <w:t>$</w:t>
      </w:r>
      <w:r w:rsidR="00EC5FA6">
        <w:rPr>
          <w:rFonts w:ascii="Arial" w:eastAsia="Arial" w:hAnsi="Arial" w:cs="Arial"/>
          <w:lang w:val="en-US" w:bidi="en-US"/>
        </w:rPr>
        <w:t>24 to $27/hour</w:t>
      </w:r>
      <w:r w:rsidR="000E12D3">
        <w:rPr>
          <w:rFonts w:ascii="Arial" w:eastAsia="Arial" w:hAnsi="Arial" w:cs="Arial"/>
          <w:lang w:val="en-US" w:bidi="en-US"/>
        </w:rPr>
        <w:t xml:space="preserve"> (a</w:t>
      </w:r>
      <w:r w:rsidR="00694EB7">
        <w:rPr>
          <w:rFonts w:ascii="Arial" w:eastAsia="Arial" w:hAnsi="Arial" w:cs="Arial"/>
          <w:lang w:val="en-US" w:bidi="en-US"/>
        </w:rPr>
        <w:t>ctual level of salary will be determined based on job-related knowledge, skills, education &amp; experience</w:t>
      </w:r>
      <w:r w:rsidR="000E12D3">
        <w:rPr>
          <w:rFonts w:ascii="Arial" w:eastAsia="Arial" w:hAnsi="Arial" w:cs="Arial"/>
          <w:lang w:val="en-US" w:bidi="en-US"/>
        </w:rPr>
        <w:t>)</w:t>
      </w:r>
    </w:p>
    <w:p w14:paraId="2C94FF99" w14:textId="77777777" w:rsidR="00692D01" w:rsidRPr="00692D01" w:rsidRDefault="00692D01" w:rsidP="00AF5B3A">
      <w:pPr>
        <w:widowControl w:val="0"/>
        <w:autoSpaceDE w:val="0"/>
        <w:autoSpaceDN w:val="0"/>
        <w:adjustRightInd w:val="0"/>
        <w:jc w:val="both"/>
        <w:rPr>
          <w:rFonts w:ascii="Arial" w:eastAsia="Arial" w:hAnsi="Arial" w:cs="Arial"/>
          <w:color w:val="000000"/>
          <w:lang w:val="en-US" w:bidi="en-US"/>
        </w:rPr>
      </w:pPr>
    </w:p>
    <w:p w14:paraId="6B1E5597" w14:textId="746E779A" w:rsidR="00692D01" w:rsidRPr="00692D01" w:rsidRDefault="00692D01" w:rsidP="00AF5B3A">
      <w:pPr>
        <w:widowControl w:val="0"/>
        <w:autoSpaceDE w:val="0"/>
        <w:autoSpaceDN w:val="0"/>
        <w:jc w:val="both"/>
        <w:rPr>
          <w:rFonts w:ascii="Arial" w:eastAsia="Arial" w:hAnsi="Arial" w:cs="Arial"/>
          <w:lang w:val="en-US" w:bidi="en-US"/>
        </w:rPr>
      </w:pPr>
      <w:r w:rsidRPr="00692D01">
        <w:rPr>
          <w:rFonts w:ascii="Arial" w:eastAsia="Arial" w:hAnsi="Arial" w:cs="Arial"/>
          <w:b/>
          <w:bCs/>
          <w:lang w:val="en-US" w:bidi="en-US"/>
        </w:rPr>
        <w:t>Expected start date:</w:t>
      </w:r>
      <w:r w:rsidRPr="00692D01">
        <w:rPr>
          <w:rFonts w:ascii="Arial" w:eastAsia="Arial" w:hAnsi="Arial" w:cs="Arial"/>
          <w:lang w:val="en-US" w:bidi="en-US"/>
        </w:rPr>
        <w:t xml:space="preserve"> </w:t>
      </w:r>
      <w:r w:rsidR="000E12D3">
        <w:rPr>
          <w:rFonts w:ascii="Arial" w:eastAsia="Arial" w:hAnsi="Arial" w:cs="Arial"/>
          <w:lang w:val="en-US" w:bidi="en-US"/>
        </w:rPr>
        <w:t>A</w:t>
      </w:r>
      <w:r w:rsidR="009D5414">
        <w:rPr>
          <w:rFonts w:ascii="Arial" w:eastAsia="Arial" w:hAnsi="Arial" w:cs="Arial"/>
          <w:lang w:val="en-US" w:bidi="en-US"/>
        </w:rPr>
        <w:t>s soon as possible</w:t>
      </w:r>
    </w:p>
    <w:p w14:paraId="05C666DD" w14:textId="77777777" w:rsidR="00692D01" w:rsidRDefault="00692D01" w:rsidP="00AF5B3A">
      <w:pPr>
        <w:widowControl w:val="0"/>
        <w:autoSpaceDE w:val="0"/>
        <w:autoSpaceDN w:val="0"/>
        <w:jc w:val="both"/>
        <w:rPr>
          <w:rFonts w:ascii="Arial" w:eastAsia="Arial" w:hAnsi="Arial" w:cs="Arial"/>
          <w:iCs/>
          <w:lang w:val="en-US" w:bidi="en-US"/>
        </w:rPr>
      </w:pPr>
    </w:p>
    <w:p w14:paraId="2764DA11" w14:textId="36F86D7B" w:rsidR="00692D01" w:rsidRPr="00AC0492" w:rsidRDefault="00692D01" w:rsidP="00AF5B3A">
      <w:pPr>
        <w:widowControl w:val="0"/>
        <w:autoSpaceDE w:val="0"/>
        <w:autoSpaceDN w:val="0"/>
        <w:jc w:val="both"/>
        <w:rPr>
          <w:rFonts w:ascii="Arial" w:eastAsia="Arial" w:hAnsi="Arial" w:cs="Arial"/>
          <w:iCs/>
          <w:color w:val="EE0000"/>
          <w:lang w:bidi="en-US"/>
        </w:rPr>
      </w:pPr>
      <w:r w:rsidRPr="00AC0492">
        <w:rPr>
          <w:rFonts w:ascii="Arial" w:eastAsia="Arial" w:hAnsi="Arial" w:cs="Arial"/>
          <w:b/>
          <w:bCs/>
          <w:iCs/>
          <w:lang w:bidi="en-US"/>
        </w:rPr>
        <w:t>Employment Type:</w:t>
      </w:r>
      <w:r w:rsidRPr="00AC0492">
        <w:rPr>
          <w:rFonts w:ascii="Arial" w:eastAsia="Arial" w:hAnsi="Arial" w:cs="Arial"/>
          <w:iCs/>
          <w:lang w:bidi="en-US"/>
        </w:rPr>
        <w:t xml:space="preserve"> Permanent</w:t>
      </w:r>
      <w:r w:rsidR="003A493D">
        <w:rPr>
          <w:rFonts w:ascii="Arial" w:eastAsia="Arial" w:hAnsi="Arial" w:cs="Arial"/>
          <w:iCs/>
          <w:lang w:bidi="en-US"/>
        </w:rPr>
        <w:t xml:space="preserve"> full-time</w:t>
      </w:r>
      <w:r w:rsidR="0085671E" w:rsidRPr="00AC0492">
        <w:rPr>
          <w:rFonts w:ascii="Arial" w:eastAsia="Arial" w:hAnsi="Arial" w:cs="Arial"/>
          <w:iCs/>
          <w:lang w:bidi="en-US"/>
        </w:rPr>
        <w:t xml:space="preserve">, </w:t>
      </w:r>
      <w:r w:rsidR="00AC0492" w:rsidRPr="00AC0492">
        <w:rPr>
          <w:rFonts w:ascii="Arial" w:eastAsia="Arial" w:hAnsi="Arial" w:cs="Arial"/>
          <w:iCs/>
          <w:lang w:bidi="en-US"/>
        </w:rPr>
        <w:t>Monday to Friday</w:t>
      </w:r>
      <w:r w:rsidR="00AC0492">
        <w:rPr>
          <w:rFonts w:ascii="Arial" w:eastAsia="Arial" w:hAnsi="Arial" w:cs="Arial"/>
          <w:iCs/>
          <w:lang w:bidi="en-US"/>
        </w:rPr>
        <w:t>,</w:t>
      </w:r>
      <w:r w:rsidR="00AC0492" w:rsidRPr="00AC0492">
        <w:rPr>
          <w:rFonts w:ascii="Arial" w:eastAsia="Arial" w:hAnsi="Arial" w:cs="Arial"/>
          <w:iCs/>
          <w:lang w:bidi="en-US"/>
        </w:rPr>
        <w:t xml:space="preserve"> </w:t>
      </w:r>
      <w:r w:rsidR="00EC5FA6">
        <w:rPr>
          <w:rFonts w:ascii="Arial" w:eastAsia="Arial" w:hAnsi="Arial" w:cs="Arial"/>
          <w:iCs/>
          <w:lang w:bidi="en-US"/>
        </w:rPr>
        <w:t>30-</w:t>
      </w:r>
      <w:r w:rsidR="00AC0492" w:rsidRPr="00AC0492">
        <w:rPr>
          <w:rFonts w:ascii="Arial" w:eastAsia="Arial" w:hAnsi="Arial" w:cs="Arial"/>
          <w:iCs/>
          <w:lang w:bidi="en-US"/>
        </w:rPr>
        <w:t>40 hours/week</w:t>
      </w:r>
      <w:r w:rsidR="00AC0492">
        <w:rPr>
          <w:rFonts w:ascii="Arial" w:eastAsia="Arial" w:hAnsi="Arial" w:cs="Arial"/>
          <w:iCs/>
          <w:lang w:bidi="en-US"/>
        </w:rPr>
        <w:t xml:space="preserve">, </w:t>
      </w:r>
      <w:r w:rsidR="0085671E" w:rsidRPr="00AC0492">
        <w:rPr>
          <w:rFonts w:ascii="Arial" w:eastAsia="Arial" w:hAnsi="Arial" w:cs="Arial"/>
          <w:iCs/>
          <w:lang w:bidi="en-US"/>
        </w:rPr>
        <w:t>on site</w:t>
      </w:r>
      <w:r w:rsidR="00EC5FA6">
        <w:rPr>
          <w:rFonts w:ascii="Arial" w:eastAsia="Arial" w:hAnsi="Arial" w:cs="Arial"/>
          <w:iCs/>
          <w:lang w:bidi="en-US"/>
        </w:rPr>
        <w:t xml:space="preserve"> (</w:t>
      </w:r>
      <w:r w:rsidR="00296AAF">
        <w:rPr>
          <w:rFonts w:ascii="Arial" w:eastAsia="Arial" w:hAnsi="Arial" w:cs="Arial"/>
          <w:iCs/>
          <w:lang w:bidi="en-US"/>
        </w:rPr>
        <w:t xml:space="preserve">some flexibility in </w:t>
      </w:r>
      <w:r w:rsidR="00EC5FA6">
        <w:rPr>
          <w:rFonts w:ascii="Arial" w:eastAsia="Arial" w:hAnsi="Arial" w:cs="Arial"/>
          <w:iCs/>
          <w:lang w:bidi="en-US"/>
        </w:rPr>
        <w:t xml:space="preserve">hours and location of work based on </w:t>
      </w:r>
      <w:r w:rsidR="00296AAF">
        <w:rPr>
          <w:rFonts w:ascii="Arial" w:eastAsia="Arial" w:hAnsi="Arial" w:cs="Arial"/>
          <w:iCs/>
          <w:lang w:bidi="en-US"/>
        </w:rPr>
        <w:t xml:space="preserve">needs of the position, as well as </w:t>
      </w:r>
      <w:r w:rsidR="00EC5FA6">
        <w:rPr>
          <w:rFonts w:ascii="Arial" w:eastAsia="Arial" w:hAnsi="Arial" w:cs="Arial"/>
          <w:iCs/>
          <w:lang w:bidi="en-US"/>
        </w:rPr>
        <w:t>job-related knowledge, skills</w:t>
      </w:r>
      <w:r w:rsidR="00296AAF">
        <w:rPr>
          <w:rFonts w:ascii="Arial" w:eastAsia="Arial" w:hAnsi="Arial" w:cs="Arial"/>
          <w:iCs/>
          <w:lang w:bidi="en-US"/>
        </w:rPr>
        <w:t>)</w:t>
      </w:r>
    </w:p>
    <w:p w14:paraId="231FD695" w14:textId="77777777" w:rsidR="00574215" w:rsidRPr="00AC0492" w:rsidRDefault="00574215" w:rsidP="00692D01">
      <w:pPr>
        <w:rPr>
          <w:rFonts w:ascii="Arial" w:hAnsi="Arial" w:cs="Arial"/>
          <w:b/>
        </w:rPr>
      </w:pPr>
    </w:p>
    <w:p w14:paraId="66D6EB7D" w14:textId="77777777" w:rsidR="00AF5B3A" w:rsidRDefault="00692D01" w:rsidP="005B37B1">
      <w:pPr>
        <w:rPr>
          <w:rFonts w:ascii="Arial" w:hAnsi="Arial" w:cs="Arial"/>
          <w:b/>
        </w:rPr>
      </w:pPr>
      <w:r w:rsidRPr="00692D01">
        <w:rPr>
          <w:rFonts w:ascii="Arial" w:hAnsi="Arial" w:cs="Arial"/>
          <w:b/>
        </w:rPr>
        <w:t>How to apply?</w:t>
      </w:r>
    </w:p>
    <w:p w14:paraId="3690658F" w14:textId="0EB23CE6" w:rsidR="00692D01" w:rsidRPr="00692D01" w:rsidRDefault="00692D01" w:rsidP="005B37B1">
      <w:pPr>
        <w:rPr>
          <w:rFonts w:ascii="Arial" w:hAnsi="Arial" w:cs="Arial"/>
          <w:iCs/>
        </w:rPr>
      </w:pPr>
      <w:r w:rsidRPr="00692D01">
        <w:rPr>
          <w:rFonts w:ascii="Arial" w:hAnsi="Arial" w:cs="Arial"/>
          <w:b/>
        </w:rPr>
        <w:br/>
      </w:r>
      <w:r w:rsidRPr="00692D01">
        <w:rPr>
          <w:rFonts w:ascii="Arial" w:hAnsi="Arial" w:cs="Arial"/>
          <w:iCs/>
        </w:rPr>
        <w:t xml:space="preserve">The Arts Club is fiercely dedicated to being an organization that continually respects, </w:t>
      </w:r>
      <w:bookmarkStart w:id="0" w:name="_Hlk125644258"/>
      <w:r w:rsidRPr="00692D01">
        <w:rPr>
          <w:rFonts w:ascii="Arial" w:hAnsi="Arial" w:cs="Arial"/>
          <w:iCs/>
        </w:rPr>
        <w:t xml:space="preserve">champions, and uplifts underrepresented voices in all jobs; and we strongly welcome and encourage those who self-identify as coming from underrepresented communities to submit. </w:t>
      </w:r>
    </w:p>
    <w:p w14:paraId="5C94EBF9" w14:textId="77777777" w:rsidR="00692D01" w:rsidRPr="00692D01" w:rsidRDefault="00692D01" w:rsidP="00692D01">
      <w:pPr>
        <w:jc w:val="both"/>
        <w:rPr>
          <w:rFonts w:ascii="Arial" w:hAnsi="Arial" w:cs="Arial"/>
          <w:iCs/>
        </w:rPr>
      </w:pPr>
    </w:p>
    <w:p w14:paraId="582DA52B" w14:textId="31C054FF" w:rsidR="00692D01" w:rsidRPr="00692D01" w:rsidRDefault="00692D01" w:rsidP="00692D01">
      <w:pPr>
        <w:jc w:val="both"/>
        <w:rPr>
          <w:rFonts w:ascii="Arial" w:hAnsi="Arial" w:cs="Arial"/>
          <w:iCs/>
        </w:rPr>
      </w:pPr>
      <w:r w:rsidRPr="00692D01">
        <w:rPr>
          <w:rFonts w:ascii="Arial" w:hAnsi="Arial" w:cs="Arial"/>
          <w:iCs/>
        </w:rPr>
        <w:t>If this role sounds exciting and you’d like to learn more, please send your resume and cover letter to</w:t>
      </w:r>
      <w:r w:rsidRPr="00692D01">
        <w:rPr>
          <w:rFonts w:ascii="Arial" w:hAnsi="Arial" w:cs="Arial"/>
          <w:iCs/>
          <w:u w:val="single"/>
        </w:rPr>
        <w:t xml:space="preserve"> </w:t>
      </w:r>
      <w:hyperlink r:id="rId9" w:history="1">
        <w:r w:rsidRPr="00692D01">
          <w:rPr>
            <w:rStyle w:val="Hyperlink"/>
            <w:rFonts w:ascii="Arial" w:hAnsi="Arial" w:cs="Arial"/>
          </w:rPr>
          <w:t>humanresources@artsclub.com</w:t>
        </w:r>
      </w:hyperlink>
      <w:r w:rsidRPr="00692D01">
        <w:rPr>
          <w:rFonts w:ascii="Arial" w:hAnsi="Arial" w:cs="Arial"/>
          <w:iCs/>
          <w:u w:val="single"/>
        </w:rPr>
        <w:t xml:space="preserve">. </w:t>
      </w:r>
      <w:r w:rsidRPr="00692D01">
        <w:rPr>
          <w:rFonts w:ascii="Arial" w:hAnsi="Arial" w:cs="Arial"/>
          <w:iCs/>
        </w:rPr>
        <w:t xml:space="preserve">with the subject: </w:t>
      </w:r>
      <w:r w:rsidR="008B6C36">
        <w:rPr>
          <w:rFonts w:ascii="Arial" w:hAnsi="Arial" w:cs="Arial"/>
          <w:iCs/>
        </w:rPr>
        <w:t xml:space="preserve">Payroll &amp; Benefits </w:t>
      </w:r>
      <w:r w:rsidR="00E23B27">
        <w:rPr>
          <w:rFonts w:ascii="Arial" w:hAnsi="Arial" w:cs="Arial"/>
          <w:iCs/>
        </w:rPr>
        <w:t>Administrator</w:t>
      </w:r>
      <w:r w:rsidRPr="00692D01">
        <w:rPr>
          <w:rFonts w:ascii="Arial" w:hAnsi="Arial" w:cs="Arial"/>
          <w:iCs/>
        </w:rPr>
        <w:t>– Arts Club Theatre Company</w:t>
      </w:r>
      <w:r w:rsidR="008B6C36">
        <w:rPr>
          <w:rFonts w:ascii="Arial" w:hAnsi="Arial" w:cs="Arial"/>
          <w:iCs/>
        </w:rPr>
        <w:t xml:space="preserve"> – Your Name.</w:t>
      </w:r>
    </w:p>
    <w:p w14:paraId="6A264A2B" w14:textId="77777777" w:rsidR="00692D01" w:rsidRPr="00692D01" w:rsidRDefault="00692D01" w:rsidP="00692D01">
      <w:pPr>
        <w:jc w:val="both"/>
        <w:rPr>
          <w:rFonts w:ascii="Arial" w:hAnsi="Arial" w:cs="Arial"/>
          <w:iCs/>
        </w:rPr>
      </w:pPr>
    </w:p>
    <w:p w14:paraId="59F854DF" w14:textId="77777777" w:rsidR="00692D01" w:rsidRPr="00692D01" w:rsidRDefault="00692D01" w:rsidP="00692D01">
      <w:pPr>
        <w:jc w:val="both"/>
        <w:rPr>
          <w:rFonts w:ascii="Arial" w:hAnsi="Arial" w:cs="Arial"/>
          <w:iCs/>
        </w:rPr>
      </w:pPr>
      <w:r w:rsidRPr="00692D01">
        <w:rPr>
          <w:rFonts w:ascii="Arial" w:hAnsi="Arial" w:cs="Arial"/>
          <w:iCs/>
        </w:rPr>
        <w:t>Access and inclusion are deeply important to us. For those who have barriers to access to any part of our process as laid out, please don't hesitate to reach out to us and we will happily work with you to create a process that is accessible to you.</w:t>
      </w:r>
    </w:p>
    <w:p w14:paraId="26DCD584" w14:textId="77777777" w:rsidR="00692D01" w:rsidRPr="00692D01" w:rsidRDefault="00692D01" w:rsidP="00692D01">
      <w:pPr>
        <w:jc w:val="both"/>
        <w:rPr>
          <w:rFonts w:ascii="Arial" w:hAnsi="Arial" w:cs="Arial"/>
          <w:iCs/>
        </w:rPr>
      </w:pPr>
    </w:p>
    <w:p w14:paraId="4299198F" w14:textId="77777777" w:rsidR="00692D01" w:rsidRPr="00692D01" w:rsidRDefault="00692D01" w:rsidP="00692D01">
      <w:pPr>
        <w:jc w:val="both"/>
        <w:rPr>
          <w:rFonts w:ascii="Arial" w:hAnsi="Arial" w:cs="Arial"/>
          <w:iCs/>
        </w:rPr>
      </w:pPr>
      <w:r w:rsidRPr="00692D01">
        <w:rPr>
          <w:rFonts w:ascii="Arial" w:hAnsi="Arial" w:cs="Arial"/>
          <w:iCs/>
        </w:rPr>
        <w:t>To enhance accessibility, you are also welcome to submit your application in one of the following formats: Word Document, PDF Document, Audio File, Video File, request a face-to-face Zoom application process, or suggest a format that is more accessible to you.</w:t>
      </w:r>
    </w:p>
    <w:bookmarkEnd w:id="0"/>
    <w:p w14:paraId="07D23781" w14:textId="77777777" w:rsidR="00692D01" w:rsidRDefault="00692D01" w:rsidP="00692D01">
      <w:pPr>
        <w:rPr>
          <w:rFonts w:ascii="Arial" w:hAnsi="Arial" w:cs="Arial"/>
          <w:iCs/>
        </w:rPr>
      </w:pPr>
    </w:p>
    <w:p w14:paraId="506A4329" w14:textId="77777777" w:rsidR="00692D01" w:rsidRPr="00692D01" w:rsidRDefault="00692D01" w:rsidP="00692D01">
      <w:pPr>
        <w:rPr>
          <w:rFonts w:ascii="Arial" w:hAnsi="Arial" w:cs="Arial"/>
          <w:iCs/>
        </w:rPr>
      </w:pPr>
    </w:p>
    <w:p w14:paraId="26A7F63A" w14:textId="77777777" w:rsidR="00692D01" w:rsidRPr="00692D01" w:rsidRDefault="00692D01" w:rsidP="00692D01">
      <w:pPr>
        <w:rPr>
          <w:rFonts w:ascii="Arial" w:hAnsi="Arial" w:cs="Arial"/>
          <w:iCs/>
        </w:rPr>
      </w:pPr>
      <w:bookmarkStart w:id="1" w:name="_Hlk132190611"/>
      <w:r w:rsidRPr="00692D01">
        <w:rPr>
          <w:rFonts w:ascii="Arial" w:hAnsi="Arial" w:cs="Arial"/>
          <w:b/>
          <w:bCs/>
          <w:iCs/>
        </w:rPr>
        <w:t>Application Deadline</w:t>
      </w:r>
      <w:r w:rsidRPr="00692D01">
        <w:rPr>
          <w:rFonts w:ascii="Arial" w:hAnsi="Arial" w:cs="Arial"/>
          <w:iCs/>
        </w:rPr>
        <w:t xml:space="preserve">: </w:t>
      </w:r>
      <w:r w:rsidRPr="001B662B">
        <w:rPr>
          <w:rFonts w:ascii="Arial" w:hAnsi="Arial" w:cs="Arial"/>
          <w:iCs/>
        </w:rPr>
        <w:t>Open until filled.</w:t>
      </w:r>
    </w:p>
    <w:p w14:paraId="149DE8EA" w14:textId="77777777" w:rsidR="00692D01" w:rsidRPr="00692D01" w:rsidRDefault="00692D01" w:rsidP="00692D01">
      <w:pPr>
        <w:rPr>
          <w:rFonts w:ascii="Arial" w:hAnsi="Arial" w:cs="Arial"/>
          <w:iCs/>
        </w:rPr>
      </w:pPr>
    </w:p>
    <w:p w14:paraId="08FD0452" w14:textId="77777777" w:rsidR="00692D01" w:rsidRPr="00692D01" w:rsidRDefault="00692D01" w:rsidP="00692D01">
      <w:pPr>
        <w:pStyle w:val="p1"/>
        <w:spacing w:line="276" w:lineRule="auto"/>
        <w:jc w:val="center"/>
        <w:rPr>
          <w:rFonts w:ascii="Arial" w:eastAsia="Arial" w:hAnsi="Arial" w:cs="Arial"/>
          <w:iCs/>
          <w:sz w:val="24"/>
          <w:szCs w:val="24"/>
          <w:lang w:bidi="en-US"/>
        </w:rPr>
      </w:pPr>
      <w:r w:rsidRPr="00692D01">
        <w:rPr>
          <w:rFonts w:ascii="Arial" w:eastAsia="Arial" w:hAnsi="Arial" w:cs="Arial"/>
          <w:iCs/>
          <w:sz w:val="24"/>
          <w:szCs w:val="24"/>
          <w:lang w:bidi="en-US"/>
        </w:rPr>
        <w:t>We thank all who express interest in this position; however, only those selected for an interview will be contacted.</w:t>
      </w:r>
    </w:p>
    <w:p w14:paraId="6D9B70D0" w14:textId="77777777" w:rsidR="00692D01" w:rsidRPr="00692D01" w:rsidRDefault="00692D01" w:rsidP="00692D01">
      <w:pPr>
        <w:pStyle w:val="p1"/>
        <w:spacing w:line="276" w:lineRule="auto"/>
        <w:jc w:val="center"/>
        <w:rPr>
          <w:rFonts w:ascii="Arial" w:eastAsia="Arial" w:hAnsi="Arial" w:cs="Arial"/>
          <w:iCs/>
          <w:sz w:val="24"/>
          <w:szCs w:val="24"/>
          <w:lang w:bidi="en-US"/>
        </w:rPr>
      </w:pPr>
      <w:r w:rsidRPr="00692D01">
        <w:rPr>
          <w:rFonts w:ascii="Arial" w:eastAsia="Arial" w:hAnsi="Arial" w:cs="Arial"/>
          <w:iCs/>
          <w:sz w:val="24"/>
          <w:szCs w:val="24"/>
          <w:lang w:bidi="en-US"/>
        </w:rPr>
        <w:t>The Arts Club Theatre Company is an Equal Opportunity Employer and hiring decisions are based solely on the merits of the candidates and needs of the “Society”.</w:t>
      </w:r>
      <w:bookmarkEnd w:id="1"/>
    </w:p>
    <w:p w14:paraId="6917E752" w14:textId="77777777" w:rsidR="00692D01" w:rsidRPr="004B49F3" w:rsidRDefault="00692D01" w:rsidP="005C41B2">
      <w:pPr>
        <w:rPr>
          <w:rFonts w:ascii="Scala Sans Offc Light" w:hAnsi="Scala Sans Offc Light" w:cs="Arial"/>
          <w:sz w:val="22"/>
          <w:szCs w:val="22"/>
        </w:rPr>
      </w:pPr>
    </w:p>
    <w:sectPr w:rsidR="00692D01" w:rsidRPr="004B49F3" w:rsidSect="00C269E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5AFD6" w14:textId="77777777" w:rsidR="000C25D6" w:rsidRPr="00FB1FF9" w:rsidRDefault="000C25D6">
      <w:pPr>
        <w:rPr>
          <w:sz w:val="21"/>
          <w:szCs w:val="21"/>
        </w:rPr>
      </w:pPr>
      <w:r w:rsidRPr="00FB1FF9">
        <w:rPr>
          <w:sz w:val="21"/>
          <w:szCs w:val="21"/>
        </w:rPr>
        <w:separator/>
      </w:r>
    </w:p>
  </w:endnote>
  <w:endnote w:type="continuationSeparator" w:id="0">
    <w:p w14:paraId="6ACD8E75" w14:textId="77777777" w:rsidR="000C25D6" w:rsidRPr="00FB1FF9" w:rsidRDefault="000C25D6">
      <w:pPr>
        <w:rPr>
          <w:sz w:val="21"/>
          <w:szCs w:val="21"/>
        </w:rPr>
      </w:pPr>
      <w:r w:rsidRPr="00FB1FF9">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 Sans Offc">
    <w:altName w:val="Calibri"/>
    <w:charset w:val="00"/>
    <w:family w:val="swiss"/>
    <w:pitch w:val="variable"/>
    <w:sig w:usb0="800000EF" w:usb1="5000E05B" w:usb2="00000000" w:usb3="00000000" w:csb0="00000001" w:csb1="00000000"/>
  </w:font>
  <w:font w:name="Helvetica">
    <w:panose1 w:val="020B0604020202020204"/>
    <w:charset w:val="00"/>
    <w:family w:val="swiss"/>
    <w:pitch w:val="variable"/>
    <w:sig w:usb0="E0002EFF" w:usb1="C000785B" w:usb2="00000009" w:usb3="00000000" w:csb0="000001FF" w:csb1="00000000"/>
  </w:font>
  <w:font w:name="Scala Sans Offc Light">
    <w:altName w:val="Segoe Script"/>
    <w:charset w:val="00"/>
    <w:family w:val="swiss"/>
    <w:pitch w:val="variable"/>
    <w:sig w:usb0="800000EF" w:usb1="5000E05B"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682CB" w14:textId="77777777" w:rsidR="000C25D6" w:rsidRPr="00FB1FF9" w:rsidRDefault="000C25D6">
      <w:pPr>
        <w:rPr>
          <w:sz w:val="21"/>
          <w:szCs w:val="21"/>
        </w:rPr>
      </w:pPr>
      <w:r w:rsidRPr="00FB1FF9">
        <w:rPr>
          <w:sz w:val="21"/>
          <w:szCs w:val="21"/>
        </w:rPr>
        <w:separator/>
      </w:r>
    </w:p>
  </w:footnote>
  <w:footnote w:type="continuationSeparator" w:id="0">
    <w:p w14:paraId="0787C22A" w14:textId="77777777" w:rsidR="000C25D6" w:rsidRPr="00FB1FF9" w:rsidRDefault="000C25D6">
      <w:pPr>
        <w:rPr>
          <w:sz w:val="21"/>
          <w:szCs w:val="21"/>
        </w:rPr>
      </w:pPr>
      <w:r w:rsidRPr="00FB1FF9">
        <w:rPr>
          <w:sz w:val="21"/>
          <w:szCs w:val="21"/>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F58"/>
    <w:multiLevelType w:val="hybridMultilevel"/>
    <w:tmpl w:val="63ECAC54"/>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02509B"/>
    <w:multiLevelType w:val="hybridMultilevel"/>
    <w:tmpl w:val="4286A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153F0A"/>
    <w:multiLevelType w:val="hybridMultilevel"/>
    <w:tmpl w:val="C9684BB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989328D"/>
    <w:multiLevelType w:val="hybridMultilevel"/>
    <w:tmpl w:val="2EE44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0F6AB8"/>
    <w:multiLevelType w:val="hybridMultilevel"/>
    <w:tmpl w:val="A03CC9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77722C"/>
    <w:multiLevelType w:val="hybridMultilevel"/>
    <w:tmpl w:val="8BE432D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0D74AB"/>
    <w:multiLevelType w:val="hybridMultilevel"/>
    <w:tmpl w:val="2522FB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A04029"/>
    <w:multiLevelType w:val="hybridMultilevel"/>
    <w:tmpl w:val="45006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FB0772"/>
    <w:multiLevelType w:val="hybridMultilevel"/>
    <w:tmpl w:val="892020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543D60"/>
    <w:multiLevelType w:val="hybridMultilevel"/>
    <w:tmpl w:val="7DE2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E65B4B"/>
    <w:multiLevelType w:val="hybridMultilevel"/>
    <w:tmpl w:val="4D58A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261AF0"/>
    <w:multiLevelType w:val="hybridMultilevel"/>
    <w:tmpl w:val="3BAC9B2E"/>
    <w:lvl w:ilvl="0" w:tplc="04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B5639D8"/>
    <w:multiLevelType w:val="hybridMultilevel"/>
    <w:tmpl w:val="91923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E55C71"/>
    <w:multiLevelType w:val="hybridMultilevel"/>
    <w:tmpl w:val="342E1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0932738"/>
    <w:multiLevelType w:val="hybridMultilevel"/>
    <w:tmpl w:val="7708F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D845BE"/>
    <w:multiLevelType w:val="hybridMultilevel"/>
    <w:tmpl w:val="41E6A92E"/>
    <w:lvl w:ilvl="0" w:tplc="A40283BC">
      <w:numFmt w:val="bullet"/>
      <w:lvlText w:val="-"/>
      <w:lvlJc w:val="left"/>
      <w:pPr>
        <w:ind w:left="1800" w:hanging="360"/>
      </w:pPr>
      <w:rPr>
        <w:rFonts w:ascii="Arial" w:eastAsia="Times New Roman" w:hAnsi="Arial" w:cs="Aria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num w:numId="1" w16cid:durableId="281110047">
    <w:abstractNumId w:val="4"/>
  </w:num>
  <w:num w:numId="2" w16cid:durableId="1396053051">
    <w:abstractNumId w:val="6"/>
  </w:num>
  <w:num w:numId="3" w16cid:durableId="1492913592">
    <w:abstractNumId w:val="5"/>
  </w:num>
  <w:num w:numId="4" w16cid:durableId="1823814664">
    <w:abstractNumId w:val="2"/>
  </w:num>
  <w:num w:numId="5" w16cid:durableId="1302152276">
    <w:abstractNumId w:val="8"/>
  </w:num>
  <w:num w:numId="6" w16cid:durableId="2113743089">
    <w:abstractNumId w:val="12"/>
  </w:num>
  <w:num w:numId="7" w16cid:durableId="1421833228">
    <w:abstractNumId w:val="7"/>
  </w:num>
  <w:num w:numId="8" w16cid:durableId="144010928">
    <w:abstractNumId w:val="1"/>
  </w:num>
  <w:num w:numId="9" w16cid:durableId="748037173">
    <w:abstractNumId w:val="10"/>
  </w:num>
  <w:num w:numId="10" w16cid:durableId="279149690">
    <w:abstractNumId w:val="9"/>
  </w:num>
  <w:num w:numId="11" w16cid:durableId="1085808442">
    <w:abstractNumId w:val="3"/>
  </w:num>
  <w:num w:numId="12" w16cid:durableId="970792262">
    <w:abstractNumId w:val="0"/>
  </w:num>
  <w:num w:numId="13" w16cid:durableId="1609581993">
    <w:abstractNumId w:val="14"/>
  </w:num>
  <w:num w:numId="14" w16cid:durableId="310794895">
    <w:abstractNumId w:val="11"/>
  </w:num>
  <w:num w:numId="15" w16cid:durableId="1432581768">
    <w:abstractNumId w:val="13"/>
  </w:num>
  <w:num w:numId="16" w16cid:durableId="19048761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8C8"/>
    <w:rsid w:val="00000853"/>
    <w:rsid w:val="0001079C"/>
    <w:rsid w:val="00010D98"/>
    <w:rsid w:val="000126D2"/>
    <w:rsid w:val="0001452B"/>
    <w:rsid w:val="000174E5"/>
    <w:rsid w:val="00026F73"/>
    <w:rsid w:val="000343CD"/>
    <w:rsid w:val="0006236D"/>
    <w:rsid w:val="00085C88"/>
    <w:rsid w:val="00086D72"/>
    <w:rsid w:val="00087CB5"/>
    <w:rsid w:val="000B1157"/>
    <w:rsid w:val="000C25D6"/>
    <w:rsid w:val="000C7B6B"/>
    <w:rsid w:val="000E12D3"/>
    <w:rsid w:val="000E13DD"/>
    <w:rsid w:val="001019B6"/>
    <w:rsid w:val="001054C3"/>
    <w:rsid w:val="00116DA7"/>
    <w:rsid w:val="00122B18"/>
    <w:rsid w:val="0012762F"/>
    <w:rsid w:val="001338B4"/>
    <w:rsid w:val="001475BB"/>
    <w:rsid w:val="00177B0C"/>
    <w:rsid w:val="001814DD"/>
    <w:rsid w:val="001A3164"/>
    <w:rsid w:val="001B662B"/>
    <w:rsid w:val="001B6747"/>
    <w:rsid w:val="001C2B17"/>
    <w:rsid w:val="001C57B6"/>
    <w:rsid w:val="001C6B10"/>
    <w:rsid w:val="001D7B20"/>
    <w:rsid w:val="002331E1"/>
    <w:rsid w:val="00234DB1"/>
    <w:rsid w:val="002708E1"/>
    <w:rsid w:val="00272FAD"/>
    <w:rsid w:val="00293624"/>
    <w:rsid w:val="00296694"/>
    <w:rsid w:val="00296AAF"/>
    <w:rsid w:val="002C39EC"/>
    <w:rsid w:val="002E2B15"/>
    <w:rsid w:val="002E5380"/>
    <w:rsid w:val="002F039B"/>
    <w:rsid w:val="00301884"/>
    <w:rsid w:val="00312CE2"/>
    <w:rsid w:val="00332CBB"/>
    <w:rsid w:val="00342A92"/>
    <w:rsid w:val="00351528"/>
    <w:rsid w:val="003554D1"/>
    <w:rsid w:val="00357446"/>
    <w:rsid w:val="0036527A"/>
    <w:rsid w:val="00385AEF"/>
    <w:rsid w:val="00386BAB"/>
    <w:rsid w:val="003A300B"/>
    <w:rsid w:val="003A493D"/>
    <w:rsid w:val="003B64DF"/>
    <w:rsid w:val="003C4345"/>
    <w:rsid w:val="003E539B"/>
    <w:rsid w:val="003E7DA7"/>
    <w:rsid w:val="003F0966"/>
    <w:rsid w:val="003F286B"/>
    <w:rsid w:val="00402DEB"/>
    <w:rsid w:val="00402EBA"/>
    <w:rsid w:val="004162B6"/>
    <w:rsid w:val="00425A36"/>
    <w:rsid w:val="004343AB"/>
    <w:rsid w:val="004705F3"/>
    <w:rsid w:val="00473717"/>
    <w:rsid w:val="0047381F"/>
    <w:rsid w:val="00477846"/>
    <w:rsid w:val="0049584A"/>
    <w:rsid w:val="004B49F3"/>
    <w:rsid w:val="004B7DB2"/>
    <w:rsid w:val="004C1015"/>
    <w:rsid w:val="004C24F8"/>
    <w:rsid w:val="004D7C99"/>
    <w:rsid w:val="004E2899"/>
    <w:rsid w:val="004F37DA"/>
    <w:rsid w:val="004F3CE6"/>
    <w:rsid w:val="004F5515"/>
    <w:rsid w:val="004F6113"/>
    <w:rsid w:val="005035E5"/>
    <w:rsid w:val="005072A5"/>
    <w:rsid w:val="00517423"/>
    <w:rsid w:val="00542A79"/>
    <w:rsid w:val="0054599B"/>
    <w:rsid w:val="00551F64"/>
    <w:rsid w:val="00552509"/>
    <w:rsid w:val="005633ED"/>
    <w:rsid w:val="00563EDE"/>
    <w:rsid w:val="00574215"/>
    <w:rsid w:val="00574494"/>
    <w:rsid w:val="005804E0"/>
    <w:rsid w:val="00587CB6"/>
    <w:rsid w:val="005B166D"/>
    <w:rsid w:val="005B36A4"/>
    <w:rsid w:val="005B37B1"/>
    <w:rsid w:val="005B713B"/>
    <w:rsid w:val="005C41B2"/>
    <w:rsid w:val="005D50EE"/>
    <w:rsid w:val="005E3440"/>
    <w:rsid w:val="005E44C8"/>
    <w:rsid w:val="005F2B03"/>
    <w:rsid w:val="005F38C5"/>
    <w:rsid w:val="005F6E79"/>
    <w:rsid w:val="006135DB"/>
    <w:rsid w:val="00623986"/>
    <w:rsid w:val="00651998"/>
    <w:rsid w:val="00671862"/>
    <w:rsid w:val="00686767"/>
    <w:rsid w:val="00692D01"/>
    <w:rsid w:val="00694636"/>
    <w:rsid w:val="00694EB7"/>
    <w:rsid w:val="006A3EDF"/>
    <w:rsid w:val="006A78B3"/>
    <w:rsid w:val="006E33F8"/>
    <w:rsid w:val="006E48C8"/>
    <w:rsid w:val="006F5559"/>
    <w:rsid w:val="006F7018"/>
    <w:rsid w:val="00703674"/>
    <w:rsid w:val="00717649"/>
    <w:rsid w:val="00724E95"/>
    <w:rsid w:val="00725EF1"/>
    <w:rsid w:val="00742FFA"/>
    <w:rsid w:val="00757A20"/>
    <w:rsid w:val="007806F6"/>
    <w:rsid w:val="0078358F"/>
    <w:rsid w:val="0078618A"/>
    <w:rsid w:val="00786BC4"/>
    <w:rsid w:val="0079421C"/>
    <w:rsid w:val="007A033F"/>
    <w:rsid w:val="007A2C10"/>
    <w:rsid w:val="007A5EC3"/>
    <w:rsid w:val="007B0494"/>
    <w:rsid w:val="007B2F26"/>
    <w:rsid w:val="007C3AB4"/>
    <w:rsid w:val="00804D85"/>
    <w:rsid w:val="00813737"/>
    <w:rsid w:val="008206C3"/>
    <w:rsid w:val="00824264"/>
    <w:rsid w:val="00847D9A"/>
    <w:rsid w:val="0085671E"/>
    <w:rsid w:val="008656A4"/>
    <w:rsid w:val="008918A5"/>
    <w:rsid w:val="008978BB"/>
    <w:rsid w:val="008A30FC"/>
    <w:rsid w:val="008B0A66"/>
    <w:rsid w:val="008B6C36"/>
    <w:rsid w:val="008C51E5"/>
    <w:rsid w:val="008E0182"/>
    <w:rsid w:val="008F4929"/>
    <w:rsid w:val="008F7E40"/>
    <w:rsid w:val="00900213"/>
    <w:rsid w:val="009275CA"/>
    <w:rsid w:val="00932233"/>
    <w:rsid w:val="00933FD2"/>
    <w:rsid w:val="00943DD0"/>
    <w:rsid w:val="0095631C"/>
    <w:rsid w:val="00956F90"/>
    <w:rsid w:val="009602A9"/>
    <w:rsid w:val="0097428A"/>
    <w:rsid w:val="00982B6D"/>
    <w:rsid w:val="00994090"/>
    <w:rsid w:val="009B049B"/>
    <w:rsid w:val="009B2200"/>
    <w:rsid w:val="009B6AB3"/>
    <w:rsid w:val="009C192E"/>
    <w:rsid w:val="009C2B88"/>
    <w:rsid w:val="009C3C26"/>
    <w:rsid w:val="009D2FF2"/>
    <w:rsid w:val="009D5414"/>
    <w:rsid w:val="009E3EF3"/>
    <w:rsid w:val="009E780F"/>
    <w:rsid w:val="00A0533D"/>
    <w:rsid w:val="00A2209E"/>
    <w:rsid w:val="00A35886"/>
    <w:rsid w:val="00A37055"/>
    <w:rsid w:val="00A43FA1"/>
    <w:rsid w:val="00A4785C"/>
    <w:rsid w:val="00A56041"/>
    <w:rsid w:val="00A651A8"/>
    <w:rsid w:val="00A66F34"/>
    <w:rsid w:val="00A747B6"/>
    <w:rsid w:val="00AB0DDB"/>
    <w:rsid w:val="00AB1F48"/>
    <w:rsid w:val="00AB7E53"/>
    <w:rsid w:val="00AB7E56"/>
    <w:rsid w:val="00AB7F3D"/>
    <w:rsid w:val="00AC0492"/>
    <w:rsid w:val="00AD4075"/>
    <w:rsid w:val="00AE1CEB"/>
    <w:rsid w:val="00AE270A"/>
    <w:rsid w:val="00AE4FA1"/>
    <w:rsid w:val="00AE5255"/>
    <w:rsid w:val="00AF1968"/>
    <w:rsid w:val="00AF410A"/>
    <w:rsid w:val="00AF5B3A"/>
    <w:rsid w:val="00B004AD"/>
    <w:rsid w:val="00B07430"/>
    <w:rsid w:val="00B10765"/>
    <w:rsid w:val="00B165AB"/>
    <w:rsid w:val="00B21324"/>
    <w:rsid w:val="00B41481"/>
    <w:rsid w:val="00B41E3C"/>
    <w:rsid w:val="00B44960"/>
    <w:rsid w:val="00B500E0"/>
    <w:rsid w:val="00B50F39"/>
    <w:rsid w:val="00B5550F"/>
    <w:rsid w:val="00B810F7"/>
    <w:rsid w:val="00BB20A4"/>
    <w:rsid w:val="00BC61D8"/>
    <w:rsid w:val="00BC7F84"/>
    <w:rsid w:val="00BD2D6E"/>
    <w:rsid w:val="00BE146E"/>
    <w:rsid w:val="00BF55C2"/>
    <w:rsid w:val="00C03705"/>
    <w:rsid w:val="00C20AB7"/>
    <w:rsid w:val="00C269E1"/>
    <w:rsid w:val="00C3783A"/>
    <w:rsid w:val="00C4191E"/>
    <w:rsid w:val="00C5575D"/>
    <w:rsid w:val="00C57166"/>
    <w:rsid w:val="00C63968"/>
    <w:rsid w:val="00C6679C"/>
    <w:rsid w:val="00C72ABA"/>
    <w:rsid w:val="00C8761F"/>
    <w:rsid w:val="00C91D9E"/>
    <w:rsid w:val="00CA394B"/>
    <w:rsid w:val="00CC2544"/>
    <w:rsid w:val="00CC390E"/>
    <w:rsid w:val="00CF0B66"/>
    <w:rsid w:val="00D07659"/>
    <w:rsid w:val="00D13C78"/>
    <w:rsid w:val="00D2604F"/>
    <w:rsid w:val="00D31D52"/>
    <w:rsid w:val="00D31E78"/>
    <w:rsid w:val="00D35186"/>
    <w:rsid w:val="00D3713E"/>
    <w:rsid w:val="00D37A31"/>
    <w:rsid w:val="00D50621"/>
    <w:rsid w:val="00D52229"/>
    <w:rsid w:val="00D552C8"/>
    <w:rsid w:val="00D60A5B"/>
    <w:rsid w:val="00D7261C"/>
    <w:rsid w:val="00D830A5"/>
    <w:rsid w:val="00D84763"/>
    <w:rsid w:val="00D86B39"/>
    <w:rsid w:val="00DA3F33"/>
    <w:rsid w:val="00DA5483"/>
    <w:rsid w:val="00DD6D70"/>
    <w:rsid w:val="00DE5E07"/>
    <w:rsid w:val="00DE5F3A"/>
    <w:rsid w:val="00DE6281"/>
    <w:rsid w:val="00DF0B1B"/>
    <w:rsid w:val="00E07455"/>
    <w:rsid w:val="00E1300A"/>
    <w:rsid w:val="00E15DDC"/>
    <w:rsid w:val="00E23B27"/>
    <w:rsid w:val="00E2593D"/>
    <w:rsid w:val="00E35D57"/>
    <w:rsid w:val="00E428BF"/>
    <w:rsid w:val="00E46DF5"/>
    <w:rsid w:val="00E51A04"/>
    <w:rsid w:val="00E6331B"/>
    <w:rsid w:val="00E6629E"/>
    <w:rsid w:val="00EB19B4"/>
    <w:rsid w:val="00EB6361"/>
    <w:rsid w:val="00EC5FA6"/>
    <w:rsid w:val="00ED60AE"/>
    <w:rsid w:val="00ED7D96"/>
    <w:rsid w:val="00EE4AF0"/>
    <w:rsid w:val="00F05E4B"/>
    <w:rsid w:val="00F14F77"/>
    <w:rsid w:val="00F2045D"/>
    <w:rsid w:val="00F350A2"/>
    <w:rsid w:val="00F37D8A"/>
    <w:rsid w:val="00FB1FF9"/>
    <w:rsid w:val="00FD2D2E"/>
    <w:rsid w:val="00FD58A9"/>
    <w:rsid w:val="00FF27AC"/>
    <w:rsid w:val="00FF5A33"/>
    <w:rsid w:val="00FF7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02CFC7"/>
  <w15:docId w15:val="{84690F4C-4006-4D8E-A35F-23DC3A482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631C"/>
    <w:rPr>
      <w:sz w:val="24"/>
      <w:szCs w:val="24"/>
      <w:lang w:val="en-CA"/>
    </w:rPr>
  </w:style>
  <w:style w:type="paragraph" w:styleId="Heading1">
    <w:name w:val="heading 1"/>
    <w:basedOn w:val="Normal"/>
    <w:next w:val="Normal"/>
    <w:link w:val="Heading1Char"/>
    <w:uiPriority w:val="9"/>
    <w:qFormat/>
    <w:rsid w:val="0095631C"/>
    <w:pPr>
      <w:keepNext/>
      <w:tabs>
        <w:tab w:val="left" w:pos="2340"/>
      </w:tabs>
      <w:outlineLvl w:val="0"/>
    </w:pPr>
    <w:rPr>
      <w:b/>
      <w:bCs/>
      <w:i/>
      <w:iCs/>
    </w:rPr>
  </w:style>
  <w:style w:type="paragraph" w:styleId="Heading2">
    <w:name w:val="heading 2"/>
    <w:basedOn w:val="Normal"/>
    <w:next w:val="Normal"/>
    <w:link w:val="Heading2Char"/>
    <w:uiPriority w:val="9"/>
    <w:qFormat/>
    <w:rsid w:val="0095631C"/>
    <w:pPr>
      <w:keepNext/>
      <w:tabs>
        <w:tab w:val="left" w:pos="2340"/>
      </w:tabs>
      <w:jc w:val="center"/>
      <w:outlineLvl w:val="1"/>
    </w:pPr>
    <w:rPr>
      <w:b/>
      <w:bCs/>
      <w:i/>
      <w:iCs/>
      <w:sz w:val="32"/>
    </w:rPr>
  </w:style>
  <w:style w:type="paragraph" w:styleId="Heading3">
    <w:name w:val="heading 3"/>
    <w:basedOn w:val="Normal"/>
    <w:link w:val="Heading3Char"/>
    <w:uiPriority w:val="9"/>
    <w:qFormat/>
    <w:rsid w:val="0095631C"/>
    <w:pPr>
      <w:spacing w:before="100" w:beforeAutospacing="1" w:after="100" w:afterAutospacing="1"/>
      <w:outlineLvl w:val="2"/>
    </w:pPr>
    <w:rPr>
      <w:b/>
      <w:bCs/>
      <w:sz w:val="27"/>
      <w:szCs w:val="27"/>
      <w:lang w:val="en-US"/>
    </w:rPr>
  </w:style>
  <w:style w:type="paragraph" w:styleId="Heading4">
    <w:name w:val="heading 4"/>
    <w:basedOn w:val="Normal"/>
    <w:link w:val="Heading4Char"/>
    <w:uiPriority w:val="9"/>
    <w:qFormat/>
    <w:rsid w:val="0095631C"/>
    <w:pPr>
      <w:spacing w:before="100" w:beforeAutospacing="1" w:after="100" w:afterAutospacing="1"/>
      <w:outlineLvl w:val="3"/>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109"/>
    <w:rPr>
      <w:rFonts w:ascii="Cambria" w:eastAsia="Times New Roman" w:hAnsi="Cambria" w:cs="Times New Roman"/>
      <w:b/>
      <w:bCs/>
      <w:kern w:val="32"/>
      <w:sz w:val="32"/>
      <w:szCs w:val="32"/>
      <w:lang w:val="en-CA"/>
    </w:rPr>
  </w:style>
  <w:style w:type="character" w:customStyle="1" w:styleId="Heading2Char">
    <w:name w:val="Heading 2 Char"/>
    <w:basedOn w:val="DefaultParagraphFont"/>
    <w:link w:val="Heading2"/>
    <w:uiPriority w:val="9"/>
    <w:semiHidden/>
    <w:rsid w:val="00733109"/>
    <w:rPr>
      <w:rFonts w:ascii="Cambria" w:eastAsia="Times New Roman" w:hAnsi="Cambria" w:cs="Times New Roman"/>
      <w:b/>
      <w:bCs/>
      <w:i/>
      <w:iCs/>
      <w:sz w:val="28"/>
      <w:szCs w:val="28"/>
      <w:lang w:val="en-CA"/>
    </w:rPr>
  </w:style>
  <w:style w:type="character" w:customStyle="1" w:styleId="Heading3Char">
    <w:name w:val="Heading 3 Char"/>
    <w:basedOn w:val="DefaultParagraphFont"/>
    <w:link w:val="Heading3"/>
    <w:uiPriority w:val="9"/>
    <w:semiHidden/>
    <w:rsid w:val="00733109"/>
    <w:rPr>
      <w:rFonts w:ascii="Cambria" w:eastAsia="Times New Roman" w:hAnsi="Cambria" w:cs="Times New Roman"/>
      <w:b/>
      <w:bCs/>
      <w:sz w:val="26"/>
      <w:szCs w:val="26"/>
      <w:lang w:val="en-CA"/>
    </w:rPr>
  </w:style>
  <w:style w:type="character" w:customStyle="1" w:styleId="Heading4Char">
    <w:name w:val="Heading 4 Char"/>
    <w:basedOn w:val="DefaultParagraphFont"/>
    <w:link w:val="Heading4"/>
    <w:uiPriority w:val="9"/>
    <w:semiHidden/>
    <w:rsid w:val="00733109"/>
    <w:rPr>
      <w:rFonts w:ascii="Calibri" w:eastAsia="Times New Roman" w:hAnsi="Calibri" w:cs="Times New Roman"/>
      <w:b/>
      <w:bCs/>
      <w:sz w:val="28"/>
      <w:szCs w:val="28"/>
      <w:lang w:val="en-CA"/>
    </w:rPr>
  </w:style>
  <w:style w:type="paragraph" w:styleId="EnvelopeAddress">
    <w:name w:val="envelope address"/>
    <w:basedOn w:val="Normal"/>
    <w:uiPriority w:val="99"/>
    <w:rsid w:val="0095631C"/>
    <w:pPr>
      <w:framePr w:w="7920" w:h="1980" w:hRule="exact" w:hSpace="180" w:wrap="auto" w:hAnchor="page" w:xAlign="center" w:yAlign="bottom"/>
      <w:ind w:left="2880"/>
    </w:pPr>
    <w:rPr>
      <w:rFonts w:cs="Arial"/>
    </w:rPr>
  </w:style>
  <w:style w:type="character" w:styleId="Hyperlink">
    <w:name w:val="Hyperlink"/>
    <w:basedOn w:val="DefaultParagraphFont"/>
    <w:uiPriority w:val="99"/>
    <w:rsid w:val="0095631C"/>
    <w:rPr>
      <w:rFonts w:cs="Times New Roman"/>
      <w:color w:val="0000FF"/>
      <w:u w:val="single"/>
    </w:rPr>
  </w:style>
  <w:style w:type="paragraph" w:styleId="BodyText">
    <w:name w:val="Body Text"/>
    <w:basedOn w:val="Normal"/>
    <w:link w:val="BodyTextChar"/>
    <w:uiPriority w:val="99"/>
    <w:rsid w:val="0095631C"/>
    <w:pPr>
      <w:tabs>
        <w:tab w:val="left" w:pos="2340"/>
      </w:tabs>
    </w:pPr>
    <w:rPr>
      <w:i/>
      <w:iCs/>
    </w:rPr>
  </w:style>
  <w:style w:type="character" w:customStyle="1" w:styleId="BodyTextChar">
    <w:name w:val="Body Text Char"/>
    <w:basedOn w:val="DefaultParagraphFont"/>
    <w:link w:val="BodyText"/>
    <w:uiPriority w:val="99"/>
    <w:semiHidden/>
    <w:rsid w:val="00733109"/>
    <w:rPr>
      <w:sz w:val="24"/>
      <w:szCs w:val="24"/>
      <w:lang w:val="en-CA"/>
    </w:rPr>
  </w:style>
  <w:style w:type="character" w:styleId="FollowedHyperlink">
    <w:name w:val="FollowedHyperlink"/>
    <w:basedOn w:val="DefaultParagraphFont"/>
    <w:uiPriority w:val="99"/>
    <w:rsid w:val="0095631C"/>
    <w:rPr>
      <w:rFonts w:cs="Times New Roman"/>
      <w:color w:val="800080"/>
      <w:u w:val="single"/>
    </w:rPr>
  </w:style>
  <w:style w:type="paragraph" w:styleId="Header">
    <w:name w:val="header"/>
    <w:basedOn w:val="Normal"/>
    <w:link w:val="HeaderChar"/>
    <w:uiPriority w:val="99"/>
    <w:rsid w:val="0095631C"/>
    <w:pPr>
      <w:tabs>
        <w:tab w:val="center" w:pos="4320"/>
        <w:tab w:val="right" w:pos="8640"/>
      </w:tabs>
    </w:pPr>
  </w:style>
  <w:style w:type="character" w:customStyle="1" w:styleId="HeaderChar">
    <w:name w:val="Header Char"/>
    <w:basedOn w:val="DefaultParagraphFont"/>
    <w:link w:val="Header"/>
    <w:uiPriority w:val="99"/>
    <w:semiHidden/>
    <w:rsid w:val="00733109"/>
    <w:rPr>
      <w:sz w:val="24"/>
      <w:szCs w:val="24"/>
      <w:lang w:val="en-CA"/>
    </w:rPr>
  </w:style>
  <w:style w:type="paragraph" w:styleId="Footer">
    <w:name w:val="footer"/>
    <w:basedOn w:val="Normal"/>
    <w:link w:val="FooterChar"/>
    <w:uiPriority w:val="99"/>
    <w:rsid w:val="0095631C"/>
    <w:pPr>
      <w:tabs>
        <w:tab w:val="center" w:pos="4320"/>
        <w:tab w:val="right" w:pos="8640"/>
      </w:tabs>
    </w:pPr>
  </w:style>
  <w:style w:type="character" w:customStyle="1" w:styleId="FooterChar">
    <w:name w:val="Footer Char"/>
    <w:basedOn w:val="DefaultParagraphFont"/>
    <w:link w:val="Footer"/>
    <w:uiPriority w:val="99"/>
    <w:semiHidden/>
    <w:rsid w:val="00733109"/>
    <w:rPr>
      <w:sz w:val="24"/>
      <w:szCs w:val="24"/>
      <w:lang w:val="en-CA"/>
    </w:rPr>
  </w:style>
  <w:style w:type="paragraph" w:styleId="BodyTextIndent">
    <w:name w:val="Body Text Indent"/>
    <w:basedOn w:val="Normal"/>
    <w:link w:val="BodyTextIndentChar"/>
    <w:uiPriority w:val="99"/>
    <w:rsid w:val="0095631C"/>
    <w:pPr>
      <w:spacing w:before="100" w:beforeAutospacing="1" w:after="100" w:afterAutospacing="1"/>
    </w:pPr>
    <w:rPr>
      <w:lang w:val="en-US"/>
    </w:rPr>
  </w:style>
  <w:style w:type="character" w:customStyle="1" w:styleId="BodyTextIndentChar">
    <w:name w:val="Body Text Indent Char"/>
    <w:basedOn w:val="DefaultParagraphFont"/>
    <w:link w:val="BodyTextIndent"/>
    <w:uiPriority w:val="99"/>
    <w:semiHidden/>
    <w:rsid w:val="00733109"/>
    <w:rPr>
      <w:sz w:val="24"/>
      <w:szCs w:val="24"/>
      <w:lang w:val="en-CA"/>
    </w:rPr>
  </w:style>
  <w:style w:type="paragraph" w:styleId="NormalWeb">
    <w:name w:val="Normal (Web)"/>
    <w:basedOn w:val="Normal"/>
    <w:uiPriority w:val="99"/>
    <w:rsid w:val="00FB1FF9"/>
    <w:pPr>
      <w:spacing w:before="100" w:beforeAutospacing="1" w:after="100" w:afterAutospacing="1"/>
    </w:pPr>
    <w:rPr>
      <w:lang w:val="en-US"/>
    </w:rPr>
  </w:style>
  <w:style w:type="paragraph" w:styleId="BalloonText">
    <w:name w:val="Balloon Text"/>
    <w:basedOn w:val="Normal"/>
    <w:link w:val="BalloonTextChar"/>
    <w:rsid w:val="00B004AD"/>
    <w:rPr>
      <w:rFonts w:ascii="Tahoma" w:hAnsi="Tahoma" w:cs="Tahoma"/>
      <w:sz w:val="16"/>
      <w:szCs w:val="16"/>
    </w:rPr>
  </w:style>
  <w:style w:type="character" w:customStyle="1" w:styleId="BalloonTextChar">
    <w:name w:val="Balloon Text Char"/>
    <w:basedOn w:val="DefaultParagraphFont"/>
    <w:link w:val="BalloonText"/>
    <w:rsid w:val="00B004AD"/>
    <w:rPr>
      <w:rFonts w:ascii="Tahoma" w:hAnsi="Tahoma" w:cs="Tahoma"/>
      <w:sz w:val="16"/>
      <w:szCs w:val="16"/>
      <w:lang w:val="en-CA"/>
    </w:rPr>
  </w:style>
  <w:style w:type="table" w:styleId="TableGrid">
    <w:name w:val="Table Grid"/>
    <w:basedOn w:val="TableNormal"/>
    <w:uiPriority w:val="59"/>
    <w:rsid w:val="00C269E1"/>
    <w:rPr>
      <w:rFonts w:ascii="Arial" w:eastAsiaTheme="minorHAnsi" w:hAnsi="Arial"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584A"/>
    <w:pPr>
      <w:ind w:left="720"/>
      <w:contextualSpacing/>
    </w:pPr>
  </w:style>
  <w:style w:type="paragraph" w:styleId="NoSpacing">
    <w:name w:val="No Spacing"/>
    <w:uiPriority w:val="1"/>
    <w:qFormat/>
    <w:rsid w:val="005C41B2"/>
    <w:rPr>
      <w:rFonts w:ascii="Calibri" w:eastAsia="Calibri" w:hAnsi="Calibri"/>
      <w:sz w:val="22"/>
      <w:szCs w:val="22"/>
    </w:rPr>
  </w:style>
  <w:style w:type="character" w:styleId="CommentReference">
    <w:name w:val="annotation reference"/>
    <w:basedOn w:val="DefaultParagraphFont"/>
    <w:semiHidden/>
    <w:unhideWhenUsed/>
    <w:rsid w:val="004C1015"/>
    <w:rPr>
      <w:sz w:val="16"/>
      <w:szCs w:val="16"/>
    </w:rPr>
  </w:style>
  <w:style w:type="paragraph" w:styleId="CommentText">
    <w:name w:val="annotation text"/>
    <w:basedOn w:val="Normal"/>
    <w:link w:val="CommentTextChar"/>
    <w:semiHidden/>
    <w:unhideWhenUsed/>
    <w:rsid w:val="004C1015"/>
    <w:rPr>
      <w:sz w:val="20"/>
      <w:szCs w:val="20"/>
    </w:rPr>
  </w:style>
  <w:style w:type="character" w:customStyle="1" w:styleId="CommentTextChar">
    <w:name w:val="Comment Text Char"/>
    <w:basedOn w:val="DefaultParagraphFont"/>
    <w:link w:val="CommentText"/>
    <w:semiHidden/>
    <w:rsid w:val="004C1015"/>
    <w:rPr>
      <w:lang w:val="en-CA"/>
    </w:rPr>
  </w:style>
  <w:style w:type="paragraph" w:styleId="CommentSubject">
    <w:name w:val="annotation subject"/>
    <w:basedOn w:val="CommentText"/>
    <w:next w:val="CommentText"/>
    <w:link w:val="CommentSubjectChar"/>
    <w:semiHidden/>
    <w:unhideWhenUsed/>
    <w:rsid w:val="004C1015"/>
    <w:rPr>
      <w:b/>
      <w:bCs/>
    </w:rPr>
  </w:style>
  <w:style w:type="character" w:customStyle="1" w:styleId="CommentSubjectChar">
    <w:name w:val="Comment Subject Char"/>
    <w:basedOn w:val="CommentTextChar"/>
    <w:link w:val="CommentSubject"/>
    <w:semiHidden/>
    <w:rsid w:val="004C1015"/>
    <w:rPr>
      <w:b/>
      <w:bCs/>
      <w:lang w:val="en-CA"/>
    </w:rPr>
  </w:style>
  <w:style w:type="paragraph" w:styleId="Revision">
    <w:name w:val="Revision"/>
    <w:hidden/>
    <w:uiPriority w:val="99"/>
    <w:semiHidden/>
    <w:rsid w:val="00D3713E"/>
    <w:rPr>
      <w:sz w:val="24"/>
      <w:szCs w:val="24"/>
      <w:lang w:val="en-CA"/>
    </w:rPr>
  </w:style>
  <w:style w:type="paragraph" w:customStyle="1" w:styleId="Default">
    <w:name w:val="Default"/>
    <w:rsid w:val="00692D01"/>
    <w:pPr>
      <w:autoSpaceDE w:val="0"/>
      <w:autoSpaceDN w:val="0"/>
      <w:adjustRightInd w:val="0"/>
    </w:pPr>
    <w:rPr>
      <w:rFonts w:ascii="Scala Sans Offc" w:hAnsi="Scala Sans Offc" w:cs="Scala Sans Offc"/>
      <w:color w:val="000000"/>
      <w:sz w:val="24"/>
      <w:szCs w:val="24"/>
    </w:rPr>
  </w:style>
  <w:style w:type="paragraph" w:customStyle="1" w:styleId="p1">
    <w:name w:val="p1"/>
    <w:basedOn w:val="Normal"/>
    <w:rsid w:val="00692D01"/>
    <w:rPr>
      <w:rFonts w:ascii="Helvetica" w:eastAsiaTheme="minorHAnsi" w:hAnsi="Helvetica"/>
      <w:sz w:val="15"/>
      <w:szCs w:val="1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337894">
      <w:bodyDiv w:val="1"/>
      <w:marLeft w:val="0"/>
      <w:marRight w:val="0"/>
      <w:marTop w:val="0"/>
      <w:marBottom w:val="0"/>
      <w:divBdr>
        <w:top w:val="none" w:sz="0" w:space="0" w:color="auto"/>
        <w:left w:val="none" w:sz="0" w:space="0" w:color="auto"/>
        <w:bottom w:val="none" w:sz="0" w:space="0" w:color="auto"/>
        <w:right w:val="none" w:sz="0" w:space="0" w:color="auto"/>
      </w:divBdr>
    </w:div>
    <w:div w:id="123381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umanresources@artsclu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E1401-2C30-4391-9094-71BE10356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4</Pages>
  <Words>1308</Words>
  <Characters>7447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Job Posting</vt:lpstr>
    </vt:vector>
  </TitlesOfParts>
  <Company>Arts Club Theatre</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Posting</dc:title>
  <dc:creator>Lacey Schumann</dc:creator>
  <cp:lastModifiedBy>Bruno Urbina</cp:lastModifiedBy>
  <cp:revision>12</cp:revision>
  <cp:lastPrinted>2025-03-17T23:21:00Z</cp:lastPrinted>
  <dcterms:created xsi:type="dcterms:W3CDTF">2025-12-22T20:05:00Z</dcterms:created>
  <dcterms:modified xsi:type="dcterms:W3CDTF">2025-12-30T23:28:00Z</dcterms:modified>
  <cp:category>Human Resources</cp:category>
</cp:coreProperties>
</file>