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8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87"/>
        <w:gridCol w:w="8501"/>
      </w:tblGrid>
      <w:tr w:rsidR="00CE2AA8" w:rsidRPr="00727760" w14:paraId="6C5A07A5" w14:textId="77777777" w:rsidTr="006A56B0">
        <w:tc>
          <w:tcPr>
            <w:tcW w:w="2387" w:type="dxa"/>
            <w:tcBorders>
              <w:right w:val="single" w:sz="12" w:space="0" w:color="auto"/>
            </w:tcBorders>
          </w:tcPr>
          <w:p w14:paraId="51A5E56B" w14:textId="200A1D06" w:rsidR="00CE2AA8" w:rsidRPr="00727760" w:rsidRDefault="009B4844" w:rsidP="00A05F7B">
            <w:pPr>
              <w:ind w:right="252"/>
              <w:rPr>
                <w:rFonts w:cs="Arial"/>
                <w:sz w:val="22"/>
              </w:rPr>
            </w:pPr>
            <w:r>
              <w:rPr>
                <w:rFonts w:ascii="Scala Sans Offc Light" w:hAnsi="Scala Sans Offc Light" w:cs="Arial"/>
                <w:noProof/>
                <w:sz w:val="18"/>
                <w:szCs w:val="18"/>
              </w:rPr>
              <w:drawing>
                <wp:anchor distT="0" distB="0" distL="114300" distR="114300" simplePos="0" relativeHeight="251659264" behindDoc="0" locked="0" layoutInCell="1" allowOverlap="1" wp14:anchorId="3F082DBF" wp14:editId="37CFC590">
                  <wp:simplePos x="0" y="0"/>
                  <wp:positionH relativeFrom="margin">
                    <wp:posOffset>0</wp:posOffset>
                  </wp:positionH>
                  <wp:positionV relativeFrom="margin">
                    <wp:posOffset>161290</wp:posOffset>
                  </wp:positionV>
                  <wp:extent cx="1354335" cy="676275"/>
                  <wp:effectExtent l="0" t="0" r="0" b="0"/>
                  <wp:wrapSquare wrapText="bothSides"/>
                  <wp:docPr id="1918904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904193" name="Picture 191890419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4335" cy="676275"/>
                          </a:xfrm>
                          <a:prstGeom prst="rect">
                            <a:avLst/>
                          </a:prstGeom>
                        </pic:spPr>
                      </pic:pic>
                    </a:graphicData>
                  </a:graphic>
                </wp:anchor>
              </w:drawing>
            </w:r>
          </w:p>
        </w:tc>
        <w:tc>
          <w:tcPr>
            <w:tcW w:w="8501" w:type="dxa"/>
            <w:tcBorders>
              <w:left w:val="single" w:sz="12" w:space="0" w:color="auto"/>
            </w:tcBorders>
            <w:vAlign w:val="center"/>
          </w:tcPr>
          <w:p w14:paraId="645F0B64" w14:textId="77777777" w:rsidR="00CE2AA8" w:rsidRPr="00727760" w:rsidRDefault="00CE2AA8" w:rsidP="00A05F7B">
            <w:pPr>
              <w:ind w:left="255"/>
              <w:rPr>
                <w:rFonts w:cs="Arial"/>
                <w:sz w:val="22"/>
              </w:rPr>
            </w:pPr>
            <w:r w:rsidRPr="00727760">
              <w:rPr>
                <w:rFonts w:cs="Arial"/>
                <w:sz w:val="22"/>
              </w:rPr>
              <w:t>JOB POSTING</w:t>
            </w:r>
          </w:p>
          <w:p w14:paraId="2D44ED25" w14:textId="4EDDEF74" w:rsidR="00CE2AA8" w:rsidRPr="006A56B0" w:rsidRDefault="00195D2D" w:rsidP="00A05F7B">
            <w:pPr>
              <w:ind w:left="246"/>
              <w:rPr>
                <w:rFonts w:cs="Arial"/>
                <w:b/>
                <w:sz w:val="44"/>
                <w:szCs w:val="44"/>
              </w:rPr>
            </w:pPr>
            <w:r>
              <w:rPr>
                <w:rFonts w:cs="Arial"/>
                <w:sz w:val="44"/>
                <w:szCs w:val="44"/>
              </w:rPr>
              <w:t>Child Supervisor</w:t>
            </w:r>
          </w:p>
          <w:p w14:paraId="484A7AE9" w14:textId="07EAD823" w:rsidR="00CE2AA8" w:rsidRPr="00727760" w:rsidRDefault="00CE2AA8" w:rsidP="00A05F7B">
            <w:pPr>
              <w:ind w:left="255"/>
              <w:rPr>
                <w:rFonts w:cs="Arial"/>
                <w:sz w:val="22"/>
              </w:rPr>
            </w:pPr>
          </w:p>
        </w:tc>
      </w:tr>
    </w:tbl>
    <w:p w14:paraId="54E43E53" w14:textId="77777777" w:rsidR="00CE2AA8" w:rsidRPr="00D530DC" w:rsidRDefault="00CE2AA8" w:rsidP="00CE2AA8">
      <w:pPr>
        <w:pBdr>
          <w:bottom w:val="single" w:sz="12" w:space="1" w:color="auto"/>
        </w:pBdr>
        <w:rPr>
          <w:rFonts w:ascii="Arial" w:hAnsi="Arial" w:cs="Arial"/>
        </w:rPr>
      </w:pPr>
    </w:p>
    <w:p w14:paraId="0A47455E" w14:textId="77777777" w:rsidR="006771D3" w:rsidRPr="00195D2D" w:rsidRDefault="006771D3" w:rsidP="006771D3">
      <w:pPr>
        <w:spacing w:line="276" w:lineRule="auto"/>
        <w:jc w:val="both"/>
        <w:rPr>
          <w:rFonts w:ascii="Arial" w:hAnsi="Arial" w:cs="Arial"/>
        </w:rPr>
      </w:pPr>
      <w:r w:rsidRPr="00195D2D">
        <w:rPr>
          <w:rFonts w:ascii="Arial" w:hAnsi="Arial" w:cs="Arial"/>
        </w:rPr>
        <w:t xml:space="preserve">The Arts Club is currently looking to hire 2 Child Supervisors (1 per show) for the productions of </w:t>
      </w:r>
      <w:r w:rsidRPr="00D23F7B">
        <w:rPr>
          <w:rFonts w:ascii="Arial" w:hAnsi="Arial" w:cs="Arial"/>
          <w:i/>
          <w:iCs/>
        </w:rPr>
        <w:t>A Doll’s House</w:t>
      </w:r>
      <w:r>
        <w:rPr>
          <w:rFonts w:ascii="Arial" w:hAnsi="Arial" w:cs="Arial"/>
        </w:rPr>
        <w:t xml:space="preserve"> and </w:t>
      </w:r>
      <w:r w:rsidRPr="00D23F7B">
        <w:rPr>
          <w:rFonts w:ascii="Arial" w:hAnsi="Arial" w:cs="Arial"/>
          <w:i/>
          <w:iCs/>
        </w:rPr>
        <w:t>Disney’s Frozen</w:t>
      </w:r>
      <w:r>
        <w:rPr>
          <w:rFonts w:ascii="Arial" w:hAnsi="Arial" w:cs="Arial"/>
        </w:rPr>
        <w:t xml:space="preserve">. Both productions will take place at the Stanley Industrial Alliance Stage. </w:t>
      </w:r>
      <w:r w:rsidRPr="00195D2D">
        <w:rPr>
          <w:rFonts w:ascii="Arial" w:hAnsi="Arial" w:cs="Arial"/>
        </w:rPr>
        <w:t xml:space="preserve"> </w:t>
      </w:r>
    </w:p>
    <w:p w14:paraId="36A7A462" w14:textId="316E8DE1" w:rsidR="00195D2D" w:rsidRDefault="00195D2D" w:rsidP="006771D3">
      <w:pPr>
        <w:pStyle w:val="BodyB"/>
        <w:jc w:val="both"/>
        <w:rPr>
          <w:rFonts w:ascii="Arial" w:hAnsi="Arial"/>
          <w:sz w:val="22"/>
          <w:szCs w:val="22"/>
        </w:rPr>
      </w:pPr>
      <w:r w:rsidRPr="006771D3">
        <w:rPr>
          <w:rFonts w:ascii="Arial" w:hAnsi="Arial" w:cs="Arial"/>
          <w:b/>
          <w:bCs/>
          <w:i/>
          <w:iCs/>
          <w:sz w:val="22"/>
          <w:szCs w:val="22"/>
        </w:rPr>
        <w:t>Synopsis (</w:t>
      </w:r>
      <w:r w:rsidR="006771D3" w:rsidRPr="006771D3">
        <w:rPr>
          <w:rFonts w:ascii="Arial" w:hAnsi="Arial" w:cs="Arial"/>
          <w:b/>
          <w:bCs/>
          <w:i/>
          <w:iCs/>
          <w:sz w:val="22"/>
          <w:szCs w:val="22"/>
        </w:rPr>
        <w:t>A Doll’s House</w:t>
      </w:r>
      <w:r w:rsidRPr="006771D3">
        <w:rPr>
          <w:rFonts w:ascii="Arial" w:hAnsi="Arial" w:cs="Arial"/>
          <w:b/>
          <w:bCs/>
          <w:i/>
          <w:iCs/>
          <w:sz w:val="22"/>
          <w:szCs w:val="22"/>
        </w:rPr>
        <w:t>):</w:t>
      </w:r>
      <w:r w:rsidRPr="006771D3">
        <w:rPr>
          <w:rFonts w:ascii="Arial" w:hAnsi="Arial" w:cs="Arial"/>
          <w:i/>
          <w:iCs/>
          <w:sz w:val="22"/>
          <w:szCs w:val="22"/>
        </w:rPr>
        <w:t xml:space="preserve"> </w:t>
      </w:r>
      <w:r w:rsidR="006771D3" w:rsidRPr="006771D3">
        <w:rPr>
          <w:rFonts w:ascii="Arial" w:hAnsi="Arial"/>
          <w:i/>
          <w:iCs/>
          <w:sz w:val="22"/>
          <w:szCs w:val="22"/>
        </w:rPr>
        <w:t>Nora Helmer, a devoted wife and mother, appears to live a perfect life with her husband, Torvald. Hidden debts and societal expectations force her to confront a harsh truth: she's been living in a carefully crafted dollhouse, yearning for freedom. In a daring move that shakes the very foundation of her world, Nora makes a choice that will change the course of her life and everything she believed about love, marriage, and self-discovery.</w:t>
      </w:r>
      <w:r w:rsidR="006771D3" w:rsidRPr="006771D3">
        <w:rPr>
          <w:rFonts w:ascii="Arial" w:hAnsi="Arial"/>
          <w:sz w:val="22"/>
          <w:szCs w:val="22"/>
        </w:rPr>
        <w:t xml:space="preserve"> </w:t>
      </w:r>
    </w:p>
    <w:p w14:paraId="06177A54" w14:textId="77777777" w:rsidR="006771D3" w:rsidRPr="006771D3" w:rsidRDefault="006771D3" w:rsidP="006771D3">
      <w:pPr>
        <w:pStyle w:val="BodyB"/>
        <w:jc w:val="both"/>
        <w:rPr>
          <w:rFonts w:ascii="Arial" w:eastAsia="Arial" w:hAnsi="Arial" w:cs="Arial"/>
          <w:sz w:val="22"/>
          <w:szCs w:val="22"/>
        </w:rPr>
      </w:pPr>
    </w:p>
    <w:p w14:paraId="6896E41C" w14:textId="77777777" w:rsidR="006771D3" w:rsidRDefault="00195D2D" w:rsidP="006771D3">
      <w:pPr>
        <w:shd w:val="clear" w:color="auto" w:fill="FFFFFF"/>
        <w:spacing w:after="0" w:line="240" w:lineRule="auto"/>
        <w:rPr>
          <w:rFonts w:ascii="Arial" w:eastAsia="Arial Unicode MS" w:hAnsi="Arial" w:cs="Arial Unicode MS"/>
          <w:color w:val="000000"/>
          <w:sz w:val="24"/>
          <w:szCs w:val="24"/>
          <w:u w:color="000000"/>
          <w:bdr w:val="nil"/>
          <w:lang w:eastAsia="en-CA"/>
          <w14:textOutline w14:w="12700" w14:cap="flat" w14:cmpd="sng" w14:algn="ctr">
            <w14:noFill/>
            <w14:prstDash w14:val="solid"/>
            <w14:miter w14:lim="400000"/>
          </w14:textOutline>
        </w:rPr>
      </w:pPr>
      <w:r w:rsidRPr="00A616E4">
        <w:rPr>
          <w:rFonts w:ascii="Arial" w:hAnsi="Arial" w:cs="Arial"/>
          <w:b/>
          <w:bCs/>
          <w:i/>
          <w:iCs/>
        </w:rPr>
        <w:t>Synopsis: (</w:t>
      </w:r>
      <w:r w:rsidR="006771D3">
        <w:rPr>
          <w:rFonts w:ascii="Arial" w:hAnsi="Arial" w:cs="Arial"/>
          <w:b/>
          <w:bCs/>
          <w:i/>
          <w:iCs/>
        </w:rPr>
        <w:t>Disney’s Frozen</w:t>
      </w:r>
      <w:r w:rsidRPr="00A616E4">
        <w:rPr>
          <w:rFonts w:ascii="Arial" w:hAnsi="Arial" w:cs="Arial"/>
          <w:b/>
          <w:bCs/>
          <w:i/>
          <w:iCs/>
        </w:rPr>
        <w:t>):</w:t>
      </w:r>
      <w:r w:rsidRPr="00A616E4">
        <w:rPr>
          <w:rFonts w:ascii="Arial" w:hAnsi="Arial" w:cs="Arial"/>
          <w:i/>
          <w:iCs/>
        </w:rPr>
        <w:t xml:space="preserve"> </w:t>
      </w:r>
      <w:r w:rsidR="006771D3" w:rsidRPr="006771D3">
        <w:rPr>
          <w:rFonts w:ascii="Arial" w:eastAsia="Arial Unicode MS" w:hAnsi="Arial" w:cs="Arial Unicode MS"/>
          <w:i/>
          <w:iCs/>
          <w:color w:val="000000"/>
          <w:u w:color="000000"/>
          <w:bdr w:val="nil"/>
          <w:lang w:eastAsia="en-CA"/>
          <w14:textOutline w14:w="12700" w14:cap="flat" w14:cmpd="sng" w14:algn="ctr">
            <w14:noFill/>
            <w14:prstDash w14:val="solid"/>
            <w14:miter w14:lim="400000"/>
          </w14:textOutline>
        </w:rPr>
        <w:t>In the kingdom of Arendelle, Princess Anna embarks on a daring journey to save her sister, Queen Elsa, whose hidden ice powers have unintentionally trapped their home in an eternal winter. Along the way, Anna teams up with rugged ice harvester Kristoff, his loyal reindeer Sven, and the lovable snowman Olaf to bring Elsa back and restore warmth to their world.</w:t>
      </w:r>
    </w:p>
    <w:p w14:paraId="2ED28D3D" w14:textId="7FB9FBE1" w:rsidR="00195D2D" w:rsidRDefault="00195D2D" w:rsidP="00195D2D">
      <w:pPr>
        <w:spacing w:line="276" w:lineRule="auto"/>
        <w:jc w:val="both"/>
        <w:rPr>
          <w:rFonts w:ascii="Arial" w:hAnsi="Arial" w:cs="Arial"/>
        </w:rPr>
      </w:pPr>
    </w:p>
    <w:p w14:paraId="292F83E3" w14:textId="338FCDAF" w:rsidR="00961584" w:rsidRPr="00D530DC" w:rsidRDefault="00961584" w:rsidP="00195D2D">
      <w:pPr>
        <w:spacing w:line="276" w:lineRule="auto"/>
        <w:rPr>
          <w:rFonts w:ascii="Arial" w:eastAsia="Arial" w:hAnsi="Arial" w:cs="Arial"/>
          <w:b/>
        </w:rPr>
      </w:pPr>
      <w:r w:rsidRPr="00D530DC">
        <w:rPr>
          <w:rFonts w:ascii="Arial" w:eastAsia="Arial" w:hAnsi="Arial" w:cs="Arial"/>
          <w:b/>
        </w:rPr>
        <w:t>About Us</w:t>
      </w:r>
    </w:p>
    <w:p w14:paraId="1EE3771B" w14:textId="4F226F7A" w:rsidR="00961584" w:rsidRPr="00D530DC" w:rsidRDefault="00961584" w:rsidP="00961584">
      <w:pPr>
        <w:spacing w:line="276" w:lineRule="auto"/>
        <w:jc w:val="both"/>
        <w:rPr>
          <w:rFonts w:ascii="Arial" w:eastAsia="Arial" w:hAnsi="Arial" w:cs="Arial"/>
        </w:rPr>
      </w:pPr>
      <w:r w:rsidRPr="00D530DC">
        <w:rPr>
          <w:rFonts w:ascii="Arial" w:eastAsia="Arial" w:hAnsi="Arial" w:cs="Arial"/>
        </w:rPr>
        <w:t xml:space="preserve">The Arts Club Theatre Company is Canada’s largest year-round not-for-profit theatre company. </w:t>
      </w:r>
      <w:r w:rsidR="009B4844">
        <w:rPr>
          <w:rFonts w:ascii="Arial" w:eastAsia="Arial" w:hAnsi="Arial" w:cs="Arial"/>
        </w:rPr>
        <w:t>T</w:t>
      </w:r>
      <w:r w:rsidRPr="00D530DC">
        <w:rPr>
          <w:rFonts w:ascii="Arial" w:eastAsia="Arial" w:hAnsi="Arial" w:cs="Arial"/>
        </w:rPr>
        <w:t xml:space="preserve">he Arts Club offers the best in professional theatre and has staged over 650 productions. Arts Club is grateful to have our offices, rehearsal halls, workshops, and theatres on the unceded, ancestral and traditional shared lands of the xʷməθkwəy̓əm (Musqueam), Skwxwú7mesh (Squamish), and Səl̓ílwətaʔ/Selilwitulh (Tsleil-Waututh) Nations. </w:t>
      </w:r>
    </w:p>
    <w:p w14:paraId="175CFFE8" w14:textId="77777777" w:rsidR="00961584" w:rsidRPr="00D530DC" w:rsidRDefault="00961584" w:rsidP="00961584">
      <w:pPr>
        <w:spacing w:line="276" w:lineRule="auto"/>
        <w:jc w:val="both"/>
        <w:rPr>
          <w:rFonts w:ascii="Arial" w:eastAsia="Arial" w:hAnsi="Arial" w:cs="Arial"/>
        </w:rPr>
      </w:pPr>
      <w:r w:rsidRPr="00D530DC">
        <w:rPr>
          <w:rFonts w:ascii="Arial" w:eastAsia="Arial" w:hAnsi="Arial" w:cs="Arial"/>
        </w:rPr>
        <w:t>We are British Columbia’s largest non-profit cultural employer—hiring more than 500 artists, staff, and crew to stage up to 20 shows annually. We educate and cultivate students and theatre lovers of all ages—over 2,500 people engage in our education and professional development programs annually. We support artists and other arts organizations through professional engagement activities, believing firmly that an investment in the industry benefits all. We are a major economic driver in the areas surrounding our venues—our theatres attract a quarter million theatre patrons to dine and shop in the South Granville, Olympic Village, and Granville Island neighbourhoods.</w:t>
      </w:r>
    </w:p>
    <w:p w14:paraId="65D22A7D" w14:textId="77777777" w:rsidR="00961584" w:rsidRPr="00D530DC" w:rsidRDefault="00961584" w:rsidP="00961584">
      <w:pPr>
        <w:spacing w:line="276" w:lineRule="auto"/>
        <w:rPr>
          <w:rFonts w:ascii="Arial" w:eastAsia="Arial" w:hAnsi="Arial" w:cs="Arial"/>
          <w:b/>
        </w:rPr>
      </w:pPr>
      <w:r w:rsidRPr="00D530DC">
        <w:rPr>
          <w:rFonts w:ascii="Arial" w:eastAsia="Arial" w:hAnsi="Arial" w:cs="Arial"/>
          <w:b/>
        </w:rPr>
        <w:t>Our Mission</w:t>
      </w:r>
    </w:p>
    <w:p w14:paraId="4AB4FAFD" w14:textId="77777777" w:rsidR="00961584" w:rsidRPr="00D530DC" w:rsidRDefault="00961584" w:rsidP="00961584">
      <w:pPr>
        <w:spacing w:line="276" w:lineRule="auto"/>
        <w:jc w:val="both"/>
        <w:rPr>
          <w:rFonts w:ascii="Arial" w:eastAsia="Arial" w:hAnsi="Arial" w:cs="Arial"/>
          <w:b/>
        </w:rPr>
      </w:pPr>
      <w:r w:rsidRPr="00D530DC">
        <w:rPr>
          <w:rFonts w:ascii="Arial" w:eastAsia="Arial" w:hAnsi="Arial" w:cs="Arial"/>
        </w:rPr>
        <w:t>To inspire and nurture artists and audiences through cultural experiences that are engaging, thought-provoking, and artistically innovative.</w:t>
      </w:r>
    </w:p>
    <w:p w14:paraId="1C0DA63C" w14:textId="77777777" w:rsidR="00961584" w:rsidRPr="00D530DC" w:rsidRDefault="00961584" w:rsidP="00961584">
      <w:pPr>
        <w:tabs>
          <w:tab w:val="left" w:pos="90"/>
        </w:tabs>
        <w:spacing w:line="276" w:lineRule="auto"/>
        <w:rPr>
          <w:rFonts w:ascii="Arial" w:eastAsia="Arial" w:hAnsi="Arial" w:cs="Arial"/>
          <w:b/>
        </w:rPr>
      </w:pPr>
      <w:r w:rsidRPr="00D530DC">
        <w:rPr>
          <w:rFonts w:ascii="Arial" w:eastAsia="Arial" w:hAnsi="Arial" w:cs="Arial"/>
          <w:b/>
        </w:rPr>
        <w:t>Our Vision</w:t>
      </w:r>
    </w:p>
    <w:p w14:paraId="272D9449" w14:textId="67C1B0CE" w:rsidR="00FC7390" w:rsidRPr="00572935" w:rsidRDefault="00961584" w:rsidP="00FC7390">
      <w:pPr>
        <w:spacing w:line="276" w:lineRule="auto"/>
        <w:rPr>
          <w:rFonts w:ascii="Arial" w:eastAsia="Arial" w:hAnsi="Arial" w:cs="Arial"/>
        </w:rPr>
      </w:pPr>
      <w:r w:rsidRPr="00D530DC">
        <w:rPr>
          <w:rFonts w:ascii="Arial" w:eastAsia="Arial" w:hAnsi="Arial" w:cs="Arial"/>
        </w:rPr>
        <w:t>A community that, through storytelling, is inspired to reflect on who we are and who we can be.</w:t>
      </w:r>
    </w:p>
    <w:p w14:paraId="7357654B" w14:textId="6375543D" w:rsidR="00FC7390" w:rsidRDefault="00961584" w:rsidP="00FC7390">
      <w:pPr>
        <w:spacing w:line="276" w:lineRule="auto"/>
        <w:rPr>
          <w:rFonts w:ascii="Arial" w:eastAsia="Arial" w:hAnsi="Arial" w:cs="Arial"/>
          <w:b/>
        </w:rPr>
      </w:pPr>
      <w:r w:rsidRPr="00D530DC">
        <w:rPr>
          <w:rFonts w:ascii="Arial" w:eastAsia="Arial" w:hAnsi="Arial" w:cs="Arial"/>
          <w:b/>
        </w:rPr>
        <w:t>Our Values</w:t>
      </w:r>
    </w:p>
    <w:p w14:paraId="104A172D" w14:textId="7D7480AC" w:rsidR="00961584" w:rsidRPr="00A616E4" w:rsidRDefault="00961584" w:rsidP="009B6817">
      <w:pPr>
        <w:pStyle w:val="ListParagraph"/>
        <w:numPr>
          <w:ilvl w:val="0"/>
          <w:numId w:val="14"/>
        </w:numPr>
        <w:spacing w:line="276" w:lineRule="auto"/>
        <w:jc w:val="both"/>
        <w:rPr>
          <w:rFonts w:ascii="Arial" w:eastAsia="Arial" w:hAnsi="Arial" w:cs="Arial"/>
        </w:rPr>
      </w:pPr>
      <w:r w:rsidRPr="00A616E4">
        <w:rPr>
          <w:rFonts w:ascii="Arial" w:eastAsia="Arial" w:hAnsi="Arial" w:cs="Arial"/>
          <w:b/>
          <w:color w:val="000000"/>
        </w:rPr>
        <w:t>Determination</w:t>
      </w:r>
      <w:r w:rsidRPr="00A616E4">
        <w:rPr>
          <w:rFonts w:ascii="Arial" w:eastAsia="Arial" w:hAnsi="Arial" w:cs="Arial"/>
        </w:rPr>
        <w:t xml:space="preserve">: </w:t>
      </w:r>
      <w:r w:rsidRPr="00A616E4">
        <w:rPr>
          <w:rFonts w:ascii="Arial" w:eastAsia="Arial" w:hAnsi="Arial" w:cs="Arial"/>
          <w:color w:val="000000"/>
        </w:rPr>
        <w:t xml:space="preserve">We have the drive to continue to move forward, with a respectful nod to our tenacious past and a fearless embrace of our future. It is through this forward momentum that we ensure we are the artistic leaders of our community. </w:t>
      </w:r>
    </w:p>
    <w:p w14:paraId="79BC513C" w14:textId="076CDA45" w:rsidR="00961584" w:rsidRPr="00A616E4" w:rsidRDefault="00961584" w:rsidP="00CF2211">
      <w:pPr>
        <w:numPr>
          <w:ilvl w:val="0"/>
          <w:numId w:val="6"/>
        </w:numPr>
        <w:pBdr>
          <w:top w:val="nil"/>
          <w:left w:val="nil"/>
          <w:bottom w:val="nil"/>
          <w:right w:val="nil"/>
          <w:between w:val="nil"/>
        </w:pBdr>
        <w:spacing w:after="0" w:line="276" w:lineRule="auto"/>
        <w:jc w:val="both"/>
        <w:rPr>
          <w:rFonts w:ascii="Arial" w:eastAsia="Arial" w:hAnsi="Arial" w:cs="Arial"/>
        </w:rPr>
      </w:pPr>
      <w:r w:rsidRPr="00A616E4">
        <w:rPr>
          <w:rFonts w:ascii="Arial" w:eastAsia="Arial" w:hAnsi="Arial" w:cs="Arial"/>
          <w:b/>
          <w:color w:val="000000"/>
        </w:rPr>
        <w:t>Curiosity:</w:t>
      </w:r>
      <w:r w:rsidRPr="00A616E4">
        <w:rPr>
          <w:rFonts w:ascii="Arial" w:eastAsia="Arial" w:hAnsi="Arial" w:cs="Arial"/>
          <w:color w:val="000000"/>
        </w:rPr>
        <w:t xml:space="preserve"> We have a strong desire to know more about ourselves, our art, and our patrons. This spirit is reflected in our willingness to make room for diversity of thought. This exploration of different </w:t>
      </w:r>
      <w:r w:rsidRPr="00A616E4">
        <w:rPr>
          <w:rFonts w:ascii="Arial" w:eastAsia="Arial" w:hAnsi="Arial" w:cs="Arial"/>
          <w:color w:val="000000"/>
        </w:rPr>
        <w:lastRenderedPageBreak/>
        <w:t>viewpoints and ideas is reflected in our engagement with each other, with our art, our peers, and our community.</w:t>
      </w:r>
    </w:p>
    <w:p w14:paraId="6FD5B69D" w14:textId="77777777" w:rsidR="00A616E4" w:rsidRPr="00A616E4" w:rsidRDefault="00A616E4" w:rsidP="00A616E4">
      <w:pPr>
        <w:pBdr>
          <w:top w:val="nil"/>
          <w:left w:val="nil"/>
          <w:bottom w:val="nil"/>
          <w:right w:val="nil"/>
          <w:between w:val="nil"/>
        </w:pBdr>
        <w:spacing w:after="0" w:line="276" w:lineRule="auto"/>
        <w:ind w:left="720"/>
        <w:jc w:val="both"/>
        <w:rPr>
          <w:rFonts w:ascii="Arial" w:eastAsia="Arial" w:hAnsi="Arial" w:cs="Arial"/>
        </w:rPr>
      </w:pPr>
    </w:p>
    <w:p w14:paraId="48856DB2" w14:textId="77777777" w:rsidR="00961584" w:rsidRDefault="00961584" w:rsidP="00961584">
      <w:pPr>
        <w:numPr>
          <w:ilvl w:val="0"/>
          <w:numId w:val="6"/>
        </w:numPr>
        <w:pBdr>
          <w:top w:val="nil"/>
          <w:left w:val="nil"/>
          <w:bottom w:val="nil"/>
          <w:right w:val="nil"/>
          <w:between w:val="nil"/>
        </w:pBdr>
        <w:spacing w:after="0" w:line="276" w:lineRule="auto"/>
        <w:jc w:val="both"/>
        <w:rPr>
          <w:rFonts w:ascii="Arial" w:eastAsia="Arial" w:hAnsi="Arial" w:cs="Arial"/>
          <w:color w:val="000000"/>
        </w:rPr>
      </w:pPr>
      <w:r w:rsidRPr="00D530DC">
        <w:rPr>
          <w:rFonts w:ascii="Arial" w:eastAsia="Arial" w:hAnsi="Arial" w:cs="Arial"/>
          <w:b/>
          <w:color w:val="000000"/>
        </w:rPr>
        <w:t>Creativity:</w:t>
      </w:r>
      <w:r w:rsidRPr="00D530DC">
        <w:rPr>
          <w:rFonts w:ascii="Arial" w:eastAsia="Arial" w:hAnsi="Arial" w:cs="Arial"/>
          <w:color w:val="000000"/>
        </w:rPr>
        <w:t xml:space="preserve"> We use our imaginations to explore our artistic practice and champion innovation in all the work that we do. We believe in the depth of our local talent and use our resources to showcase it. </w:t>
      </w:r>
    </w:p>
    <w:p w14:paraId="42611490" w14:textId="77777777" w:rsidR="00A616E4" w:rsidRPr="00D530DC" w:rsidRDefault="00A616E4" w:rsidP="00A616E4">
      <w:pPr>
        <w:pBdr>
          <w:top w:val="nil"/>
          <w:left w:val="nil"/>
          <w:bottom w:val="nil"/>
          <w:right w:val="nil"/>
          <w:between w:val="nil"/>
        </w:pBdr>
        <w:spacing w:after="0" w:line="276" w:lineRule="auto"/>
        <w:jc w:val="both"/>
        <w:rPr>
          <w:rFonts w:ascii="Arial" w:eastAsia="Arial" w:hAnsi="Arial" w:cs="Arial"/>
          <w:color w:val="000000"/>
        </w:rPr>
      </w:pPr>
    </w:p>
    <w:p w14:paraId="126203CB" w14:textId="02ABD611" w:rsidR="00961584" w:rsidRDefault="00961584" w:rsidP="00961584">
      <w:pPr>
        <w:numPr>
          <w:ilvl w:val="0"/>
          <w:numId w:val="6"/>
        </w:numPr>
        <w:pBdr>
          <w:top w:val="nil"/>
          <w:left w:val="nil"/>
          <w:bottom w:val="nil"/>
          <w:right w:val="nil"/>
          <w:between w:val="nil"/>
        </w:pBdr>
        <w:spacing w:after="0" w:line="276" w:lineRule="auto"/>
        <w:jc w:val="both"/>
        <w:rPr>
          <w:rFonts w:ascii="Arial" w:eastAsia="Arial" w:hAnsi="Arial" w:cs="Arial"/>
          <w:color w:val="000000"/>
        </w:rPr>
      </w:pPr>
      <w:r w:rsidRPr="00D530DC">
        <w:rPr>
          <w:rFonts w:ascii="Arial" w:eastAsia="Arial" w:hAnsi="Arial" w:cs="Arial"/>
          <w:b/>
          <w:color w:val="000000"/>
        </w:rPr>
        <w:t>C</w:t>
      </w:r>
      <w:r w:rsidRPr="00D530DC">
        <w:rPr>
          <w:rFonts w:ascii="Arial" w:eastAsia="Arial" w:hAnsi="Arial" w:cs="Arial"/>
          <w:b/>
        </w:rPr>
        <w:t>omradery:</w:t>
      </w:r>
      <w:r w:rsidRPr="00D530DC">
        <w:rPr>
          <w:rFonts w:ascii="Arial" w:eastAsia="Arial" w:hAnsi="Arial" w:cs="Arial"/>
          <w:color w:val="000000"/>
        </w:rPr>
        <w:t xml:space="preserve"> We interact with each other with good-fellowship and levity. Our spirit of generosity and warmth is seen in our empathy towards each other, our artists, our patrons, and our community. This allows us to embrace differences and makes us stronger.</w:t>
      </w:r>
    </w:p>
    <w:p w14:paraId="51A55058" w14:textId="77777777" w:rsidR="00A616E4" w:rsidRPr="00A616E4" w:rsidRDefault="00A616E4" w:rsidP="00A616E4">
      <w:pPr>
        <w:pBdr>
          <w:top w:val="nil"/>
          <w:left w:val="nil"/>
          <w:bottom w:val="nil"/>
          <w:right w:val="nil"/>
          <w:between w:val="nil"/>
        </w:pBdr>
        <w:spacing w:after="0" w:line="276" w:lineRule="auto"/>
        <w:jc w:val="both"/>
        <w:rPr>
          <w:rFonts w:ascii="Arial" w:eastAsia="Arial" w:hAnsi="Arial" w:cs="Arial"/>
          <w:color w:val="000000"/>
        </w:rPr>
      </w:pPr>
    </w:p>
    <w:p w14:paraId="5538432F" w14:textId="77777777" w:rsidR="00961584" w:rsidRPr="00D530DC" w:rsidRDefault="00961584" w:rsidP="00961584">
      <w:pPr>
        <w:numPr>
          <w:ilvl w:val="0"/>
          <w:numId w:val="6"/>
        </w:numPr>
        <w:pBdr>
          <w:top w:val="nil"/>
          <w:left w:val="nil"/>
          <w:bottom w:val="nil"/>
          <w:right w:val="nil"/>
          <w:between w:val="nil"/>
        </w:pBdr>
        <w:spacing w:after="0" w:line="276" w:lineRule="auto"/>
        <w:jc w:val="both"/>
        <w:rPr>
          <w:rFonts w:ascii="Arial" w:eastAsia="Arial" w:hAnsi="Arial" w:cs="Arial"/>
          <w:color w:val="000000"/>
        </w:rPr>
      </w:pPr>
      <w:r w:rsidRPr="00D530DC">
        <w:rPr>
          <w:rFonts w:ascii="Arial" w:eastAsia="Arial" w:hAnsi="Arial" w:cs="Arial"/>
          <w:b/>
          <w:color w:val="000000"/>
        </w:rPr>
        <w:t>Safety:</w:t>
      </w:r>
      <w:r w:rsidRPr="00D530DC">
        <w:rPr>
          <w:rFonts w:ascii="Arial" w:eastAsia="Arial" w:hAnsi="Arial" w:cs="Arial"/>
          <w:color w:val="000000"/>
        </w:rPr>
        <w:t xml:space="preserve"> The health and well-being of each other and our community informs our work and creates a safe, inviting, and inclusive space for all who enter and interact with us. We commit to constantly review our practices to ensure they are anti-racist and non-discriminatory. We are fiercely dedicated to being an organization that continually respects, champions, and uplifts underrepresented voices in all jobs. </w:t>
      </w:r>
    </w:p>
    <w:p w14:paraId="6A764401" w14:textId="77777777" w:rsidR="00961584" w:rsidRPr="00D530DC" w:rsidRDefault="00961584" w:rsidP="00961584">
      <w:pPr>
        <w:spacing w:line="276" w:lineRule="auto"/>
        <w:rPr>
          <w:rFonts w:ascii="Arial" w:eastAsia="Arial" w:hAnsi="Arial" w:cs="Arial"/>
        </w:rPr>
      </w:pPr>
    </w:p>
    <w:p w14:paraId="39A73B1A" w14:textId="3E559A2D" w:rsidR="00B55077" w:rsidRPr="00D530DC" w:rsidRDefault="00961584" w:rsidP="00961584">
      <w:pPr>
        <w:spacing w:line="276" w:lineRule="auto"/>
        <w:jc w:val="both"/>
        <w:rPr>
          <w:rFonts w:ascii="Arial" w:eastAsia="Arial" w:hAnsi="Arial" w:cs="Arial"/>
        </w:rPr>
      </w:pPr>
      <w:r w:rsidRPr="00D530DC">
        <w:rPr>
          <w:rFonts w:ascii="Arial" w:eastAsia="Arial" w:hAnsi="Arial" w:cs="Arial"/>
        </w:rPr>
        <w:t xml:space="preserve">We also strive to provide a safe work environment, both physically and mentally, and we have made ongoing commitments to inclusion, anti-racism and anti-oppression. We want the stories we work together to tell to have nuanced and varied perspectives. </w:t>
      </w:r>
    </w:p>
    <w:p w14:paraId="524370A5" w14:textId="77777777" w:rsidR="00961584" w:rsidRPr="00D530DC" w:rsidRDefault="00961584" w:rsidP="00961584">
      <w:pPr>
        <w:pStyle w:val="Heading3"/>
        <w:shd w:val="clear" w:color="auto" w:fill="000000"/>
        <w:spacing w:before="280" w:after="280" w:line="276" w:lineRule="auto"/>
        <w:rPr>
          <w:rFonts w:ascii="Arial" w:eastAsia="Arial" w:hAnsi="Arial" w:cs="Arial"/>
          <w:b/>
          <w:color w:val="FFFFFF"/>
          <w:sz w:val="18"/>
          <w:szCs w:val="18"/>
        </w:rPr>
      </w:pPr>
      <w:r w:rsidRPr="00D530DC">
        <w:rPr>
          <w:rFonts w:ascii="Arial" w:eastAsia="Arial" w:hAnsi="Arial" w:cs="Arial"/>
          <w:color w:val="FFFFFF"/>
          <w:sz w:val="26"/>
          <w:szCs w:val="26"/>
        </w:rPr>
        <w:t>JOB SUMMARY</w:t>
      </w:r>
    </w:p>
    <w:p w14:paraId="3F435BC6" w14:textId="5E6C29BA" w:rsidR="00CE2AA8" w:rsidRPr="009E2F21" w:rsidRDefault="00E30EA4" w:rsidP="00961584">
      <w:pPr>
        <w:jc w:val="both"/>
        <w:rPr>
          <w:rFonts w:ascii="Arial" w:hAnsi="Arial" w:cs="Arial"/>
          <w:color w:val="000000" w:themeColor="text1"/>
        </w:rPr>
      </w:pPr>
      <w:r w:rsidRPr="009E2F21">
        <w:rPr>
          <w:rFonts w:ascii="Arial" w:eastAsia="Times New Roman" w:hAnsi="Arial" w:cs="Arial"/>
          <w:color w:val="000000" w:themeColor="text1"/>
        </w:rPr>
        <w:t xml:space="preserve">We are looking for two (2) attentive and enthusiastic Child Supervisors to supervise and care for Youth Artists during the rehearsal period and run of the show. The Child Supervisor will ensure the safety, well-being, and preparedness of the Youth Artists during rehearsals and </w:t>
      </w:r>
      <w:r w:rsidR="009E2F21" w:rsidRPr="009E2F21">
        <w:rPr>
          <w:rFonts w:ascii="Arial" w:eastAsia="Times New Roman" w:hAnsi="Arial" w:cs="Arial"/>
          <w:color w:val="000000" w:themeColor="text1"/>
        </w:rPr>
        <w:t>backstage and facilitate</w:t>
      </w:r>
      <w:r w:rsidRPr="009E2F21">
        <w:rPr>
          <w:rFonts w:ascii="Arial" w:eastAsia="Times New Roman" w:hAnsi="Arial" w:cs="Arial"/>
          <w:color w:val="000000" w:themeColor="text1"/>
        </w:rPr>
        <w:t xml:space="preserve"> a supportive environment that allows them to </w:t>
      </w:r>
      <w:r w:rsidR="009E2F21" w:rsidRPr="009E2F21">
        <w:rPr>
          <w:rFonts w:ascii="Arial" w:eastAsia="Times New Roman" w:hAnsi="Arial" w:cs="Arial"/>
          <w:color w:val="000000" w:themeColor="text1"/>
        </w:rPr>
        <w:t>rehearse/</w:t>
      </w:r>
      <w:r w:rsidRPr="009E2F21">
        <w:rPr>
          <w:rFonts w:ascii="Arial" w:eastAsia="Times New Roman" w:hAnsi="Arial" w:cs="Arial"/>
          <w:color w:val="000000" w:themeColor="text1"/>
        </w:rPr>
        <w:t>perform at their best.</w:t>
      </w:r>
    </w:p>
    <w:p w14:paraId="7CD7607A" w14:textId="77777777" w:rsidR="00CE2AA8" w:rsidRPr="00D530DC" w:rsidRDefault="00CE2AA8" w:rsidP="00CE2AA8">
      <w:pPr>
        <w:pStyle w:val="Heading3"/>
        <w:shd w:val="clear" w:color="auto" w:fill="000000" w:themeFill="text1"/>
        <w:spacing w:before="0" w:after="0"/>
        <w:rPr>
          <w:rFonts w:ascii="Arial" w:eastAsia="Arial" w:hAnsi="Arial" w:cs="Arial"/>
          <w:color w:val="FFFFFF"/>
          <w:sz w:val="26"/>
          <w:szCs w:val="26"/>
        </w:rPr>
      </w:pPr>
      <w:r w:rsidRPr="00D530DC">
        <w:rPr>
          <w:rFonts w:ascii="Arial" w:eastAsia="Arial" w:hAnsi="Arial" w:cs="Arial"/>
          <w:color w:val="FFFFFF"/>
          <w:sz w:val="26"/>
          <w:szCs w:val="26"/>
        </w:rPr>
        <w:t xml:space="preserve">DUTIES AND RESPONSIBILITIES </w:t>
      </w:r>
    </w:p>
    <w:p w14:paraId="57FA4977" w14:textId="77777777" w:rsidR="00195D2D" w:rsidRDefault="00195D2D" w:rsidP="00195D2D">
      <w:pPr>
        <w:pStyle w:val="ListParagraph"/>
        <w:rPr>
          <w:rFonts w:ascii="Arial" w:hAnsi="Arial" w:cs="Arial"/>
          <w:bCs/>
          <w:iCs/>
        </w:rPr>
      </w:pPr>
    </w:p>
    <w:p w14:paraId="2076FEB7" w14:textId="41EA638F" w:rsidR="00195D2D" w:rsidRPr="00195D2D" w:rsidRDefault="00195D2D" w:rsidP="00195D2D">
      <w:pPr>
        <w:pStyle w:val="ListParagraph"/>
        <w:numPr>
          <w:ilvl w:val="0"/>
          <w:numId w:val="11"/>
        </w:numPr>
        <w:ind w:left="630"/>
        <w:rPr>
          <w:rFonts w:ascii="Arial" w:hAnsi="Arial" w:cs="Arial"/>
          <w:bCs/>
          <w:iCs/>
        </w:rPr>
      </w:pPr>
      <w:r w:rsidRPr="00195D2D">
        <w:rPr>
          <w:rFonts w:ascii="Arial" w:hAnsi="Arial" w:cs="Arial"/>
          <w:bCs/>
          <w:iCs/>
        </w:rPr>
        <w:t>Helping the Theatre to uphold Clause 59:00 of the CTA, on engaging Child Performers. The Theatre will review this clause with the Child Supervisor before the first day of rehearsal.</w:t>
      </w:r>
    </w:p>
    <w:p w14:paraId="10166356" w14:textId="313F3260" w:rsidR="00195D2D" w:rsidRPr="00195D2D" w:rsidRDefault="00195D2D" w:rsidP="00195D2D">
      <w:pPr>
        <w:pStyle w:val="ListParagraph"/>
        <w:numPr>
          <w:ilvl w:val="0"/>
          <w:numId w:val="11"/>
        </w:numPr>
        <w:ind w:left="630"/>
        <w:rPr>
          <w:rFonts w:ascii="Arial" w:hAnsi="Arial" w:cs="Arial"/>
          <w:bCs/>
          <w:iCs/>
        </w:rPr>
      </w:pPr>
      <w:r w:rsidRPr="00195D2D">
        <w:rPr>
          <w:rFonts w:ascii="Arial" w:hAnsi="Arial" w:cs="Arial"/>
          <w:bCs/>
          <w:iCs/>
        </w:rPr>
        <w:t>Greeting the Youth Artists at the beginning of all rehearsals and staying with them until they are picked up by their Parent/Guardian.</w:t>
      </w:r>
    </w:p>
    <w:p w14:paraId="45ED9E34" w14:textId="797AAB1B" w:rsidR="00195D2D" w:rsidRPr="00195D2D" w:rsidRDefault="00195D2D" w:rsidP="00195D2D">
      <w:pPr>
        <w:pStyle w:val="ListParagraph"/>
        <w:numPr>
          <w:ilvl w:val="0"/>
          <w:numId w:val="11"/>
        </w:numPr>
        <w:ind w:left="630"/>
        <w:rPr>
          <w:rFonts w:ascii="Arial" w:hAnsi="Arial" w:cs="Arial"/>
          <w:bCs/>
          <w:iCs/>
        </w:rPr>
      </w:pPr>
      <w:r w:rsidRPr="00195D2D">
        <w:rPr>
          <w:rFonts w:ascii="Arial" w:hAnsi="Arial" w:cs="Arial"/>
          <w:bCs/>
          <w:iCs/>
        </w:rPr>
        <w:t xml:space="preserve">Supervising/supporting the youth Artist during their scheduled rehearsal time to help them run lines or supervise them doing their homework from school. </w:t>
      </w:r>
    </w:p>
    <w:p w14:paraId="47DB0110" w14:textId="0FD7A42F" w:rsidR="00195D2D" w:rsidRPr="00195D2D" w:rsidRDefault="00195D2D" w:rsidP="00195D2D">
      <w:pPr>
        <w:pStyle w:val="ListParagraph"/>
        <w:numPr>
          <w:ilvl w:val="0"/>
          <w:numId w:val="11"/>
        </w:numPr>
        <w:ind w:left="630"/>
        <w:rPr>
          <w:rFonts w:ascii="Arial" w:hAnsi="Arial" w:cs="Arial"/>
          <w:bCs/>
          <w:iCs/>
        </w:rPr>
      </w:pPr>
      <w:r w:rsidRPr="00195D2D">
        <w:rPr>
          <w:rFonts w:ascii="Arial" w:hAnsi="Arial" w:cs="Arial"/>
          <w:bCs/>
          <w:iCs/>
        </w:rPr>
        <w:t xml:space="preserve">Encouraging the Youth Artist to keep their space tidy, if necessary. </w:t>
      </w:r>
    </w:p>
    <w:p w14:paraId="37C4AA4A" w14:textId="417FD2A5" w:rsidR="00195D2D" w:rsidRPr="00195D2D" w:rsidRDefault="00195D2D" w:rsidP="00195D2D">
      <w:pPr>
        <w:pStyle w:val="ListParagraph"/>
        <w:numPr>
          <w:ilvl w:val="0"/>
          <w:numId w:val="11"/>
        </w:numPr>
        <w:ind w:left="630"/>
        <w:rPr>
          <w:rFonts w:ascii="Arial" w:hAnsi="Arial" w:cs="Arial"/>
          <w:bCs/>
          <w:iCs/>
        </w:rPr>
      </w:pPr>
      <w:r w:rsidRPr="00195D2D">
        <w:rPr>
          <w:rFonts w:ascii="Arial" w:hAnsi="Arial" w:cs="Arial"/>
          <w:bCs/>
          <w:iCs/>
        </w:rPr>
        <w:t xml:space="preserve">Ensuring the Youth Artist is on task and focused in the rehearsal hall. </w:t>
      </w:r>
    </w:p>
    <w:p w14:paraId="0EC5ACCE" w14:textId="094CFF25" w:rsidR="00195D2D" w:rsidRPr="00195D2D" w:rsidRDefault="00195D2D" w:rsidP="00195D2D">
      <w:pPr>
        <w:pStyle w:val="ListParagraph"/>
        <w:numPr>
          <w:ilvl w:val="0"/>
          <w:numId w:val="11"/>
        </w:numPr>
        <w:ind w:left="630"/>
        <w:rPr>
          <w:rFonts w:ascii="Arial" w:hAnsi="Arial" w:cs="Arial"/>
          <w:bCs/>
          <w:iCs/>
        </w:rPr>
      </w:pPr>
      <w:r w:rsidRPr="00195D2D">
        <w:rPr>
          <w:rFonts w:ascii="Arial" w:hAnsi="Arial" w:cs="Arial"/>
          <w:bCs/>
          <w:iCs/>
        </w:rPr>
        <w:t xml:space="preserve">Creating and maintaining a safe and comfortable environment for the youth artists under their care. </w:t>
      </w:r>
    </w:p>
    <w:p w14:paraId="50831F18" w14:textId="59481667" w:rsidR="00195D2D" w:rsidRPr="00195D2D" w:rsidRDefault="00195D2D" w:rsidP="00195D2D">
      <w:pPr>
        <w:pStyle w:val="ListParagraph"/>
        <w:numPr>
          <w:ilvl w:val="0"/>
          <w:numId w:val="11"/>
        </w:numPr>
        <w:ind w:left="630"/>
        <w:rPr>
          <w:rFonts w:ascii="Arial" w:hAnsi="Arial" w:cs="Arial"/>
          <w:bCs/>
          <w:iCs/>
        </w:rPr>
      </w:pPr>
      <w:r w:rsidRPr="00195D2D">
        <w:rPr>
          <w:rFonts w:ascii="Arial" w:hAnsi="Arial" w:cs="Arial"/>
          <w:bCs/>
          <w:iCs/>
        </w:rPr>
        <w:t>Communicating information from the Stage Management team with the parents and guardians when applicable and requested.</w:t>
      </w:r>
    </w:p>
    <w:p w14:paraId="338DB01E" w14:textId="77777777" w:rsidR="00195D2D" w:rsidRDefault="00195D2D" w:rsidP="00195D2D">
      <w:pPr>
        <w:pStyle w:val="ListParagraph"/>
        <w:numPr>
          <w:ilvl w:val="0"/>
          <w:numId w:val="11"/>
        </w:numPr>
        <w:ind w:left="630"/>
        <w:rPr>
          <w:rFonts w:ascii="Arial" w:hAnsi="Arial" w:cs="Arial"/>
          <w:bCs/>
          <w:iCs/>
        </w:rPr>
      </w:pPr>
      <w:r w:rsidRPr="00195D2D">
        <w:rPr>
          <w:rFonts w:ascii="Arial" w:hAnsi="Arial" w:cs="Arial"/>
          <w:bCs/>
          <w:iCs/>
        </w:rPr>
        <w:t xml:space="preserve">Supporting the Youth Artist backstage during tech rehearsals and performances. Specific instructions may change based on the needs of the show.  </w:t>
      </w:r>
    </w:p>
    <w:p w14:paraId="09988133" w14:textId="35AFC7B8" w:rsidR="00195D2D" w:rsidRPr="00195D2D" w:rsidRDefault="00195D2D" w:rsidP="00195D2D">
      <w:pPr>
        <w:pStyle w:val="ListParagraph"/>
        <w:numPr>
          <w:ilvl w:val="1"/>
          <w:numId w:val="11"/>
        </w:numPr>
        <w:rPr>
          <w:rFonts w:ascii="Arial" w:hAnsi="Arial" w:cs="Arial"/>
          <w:bCs/>
          <w:iCs/>
        </w:rPr>
      </w:pPr>
      <w:r w:rsidRPr="00195D2D">
        <w:rPr>
          <w:rFonts w:ascii="Arial" w:hAnsi="Arial" w:cs="Arial"/>
          <w:bCs/>
          <w:iCs/>
        </w:rPr>
        <w:t xml:space="preserve">The Child Supervisor will be required to be at each performance. </w:t>
      </w:r>
    </w:p>
    <w:p w14:paraId="3AA13095" w14:textId="5C9A86CB" w:rsidR="00195D2D" w:rsidRPr="00195D2D" w:rsidRDefault="00195D2D" w:rsidP="00195D2D">
      <w:pPr>
        <w:pStyle w:val="ListParagraph"/>
        <w:numPr>
          <w:ilvl w:val="0"/>
          <w:numId w:val="11"/>
        </w:numPr>
        <w:ind w:left="630"/>
        <w:rPr>
          <w:rFonts w:ascii="Arial" w:hAnsi="Arial" w:cs="Arial"/>
          <w:bCs/>
          <w:iCs/>
        </w:rPr>
      </w:pPr>
      <w:r w:rsidRPr="00195D2D">
        <w:rPr>
          <w:rFonts w:ascii="Arial" w:hAnsi="Arial" w:cs="Arial"/>
          <w:bCs/>
          <w:iCs/>
        </w:rPr>
        <w:t xml:space="preserve">Additional duties assigned by the Stage Manager within the parameters of supervision of the Youth Artist. </w:t>
      </w:r>
    </w:p>
    <w:p w14:paraId="54D1A0AA" w14:textId="5E0DB24D" w:rsidR="00195D2D" w:rsidRPr="00195D2D" w:rsidRDefault="00195D2D" w:rsidP="00195D2D">
      <w:pPr>
        <w:pStyle w:val="ListParagraph"/>
        <w:numPr>
          <w:ilvl w:val="0"/>
          <w:numId w:val="11"/>
        </w:numPr>
        <w:ind w:left="630"/>
        <w:rPr>
          <w:rFonts w:ascii="Arial" w:hAnsi="Arial" w:cs="Arial"/>
          <w:bCs/>
          <w:iCs/>
        </w:rPr>
      </w:pPr>
      <w:r w:rsidRPr="00195D2D">
        <w:rPr>
          <w:rFonts w:ascii="Arial" w:hAnsi="Arial" w:cs="Arial"/>
          <w:bCs/>
          <w:iCs/>
        </w:rPr>
        <w:t xml:space="preserve">If hired for </w:t>
      </w:r>
      <w:r w:rsidR="00572935" w:rsidRPr="00572935">
        <w:rPr>
          <w:rFonts w:ascii="Arial" w:hAnsi="Arial" w:cs="Arial"/>
          <w:bCs/>
          <w:i/>
        </w:rPr>
        <w:t>Disney’s Frozen</w:t>
      </w:r>
      <w:r w:rsidRPr="00195D2D">
        <w:rPr>
          <w:rFonts w:ascii="Arial" w:hAnsi="Arial" w:cs="Arial"/>
          <w:bCs/>
          <w:iCs/>
        </w:rPr>
        <w:t xml:space="preserve">, you will be responsible for the supervision of 4 children (during the performances, there will only be 2). </w:t>
      </w:r>
    </w:p>
    <w:p w14:paraId="6FCD76F5" w14:textId="4A56267C" w:rsidR="00961584" w:rsidRDefault="00195D2D" w:rsidP="00195D2D">
      <w:pPr>
        <w:pStyle w:val="ListParagraph"/>
        <w:numPr>
          <w:ilvl w:val="0"/>
          <w:numId w:val="11"/>
        </w:numPr>
        <w:ind w:left="630"/>
        <w:rPr>
          <w:rFonts w:ascii="Arial" w:hAnsi="Arial" w:cs="Arial"/>
          <w:bCs/>
          <w:iCs/>
        </w:rPr>
      </w:pPr>
      <w:r w:rsidRPr="00195D2D">
        <w:rPr>
          <w:rFonts w:ascii="Arial" w:hAnsi="Arial" w:cs="Arial"/>
          <w:bCs/>
          <w:iCs/>
        </w:rPr>
        <w:t xml:space="preserve">If you are hired for </w:t>
      </w:r>
      <w:r w:rsidR="00572935" w:rsidRPr="00572935">
        <w:rPr>
          <w:rFonts w:ascii="Arial" w:hAnsi="Arial" w:cs="Arial"/>
          <w:bCs/>
          <w:i/>
        </w:rPr>
        <w:t>A Doll’s House</w:t>
      </w:r>
      <w:r w:rsidRPr="00195D2D">
        <w:rPr>
          <w:rFonts w:ascii="Arial" w:hAnsi="Arial" w:cs="Arial"/>
          <w:bCs/>
          <w:iCs/>
        </w:rPr>
        <w:t xml:space="preserve">, you will be responsible for the supervision of 2 children (during the performances, there will only be </w:t>
      </w:r>
      <w:r w:rsidR="00572935">
        <w:rPr>
          <w:rFonts w:ascii="Arial" w:hAnsi="Arial" w:cs="Arial"/>
          <w:bCs/>
          <w:iCs/>
        </w:rPr>
        <w:t>1</w:t>
      </w:r>
      <w:r w:rsidRPr="00195D2D">
        <w:rPr>
          <w:rFonts w:ascii="Arial" w:hAnsi="Arial" w:cs="Arial"/>
          <w:bCs/>
          <w:iCs/>
        </w:rPr>
        <w:t>)</w:t>
      </w:r>
    </w:p>
    <w:p w14:paraId="51F4193B" w14:textId="2EBA28E5" w:rsidR="00195D2D" w:rsidRPr="00D530DC" w:rsidRDefault="00195D2D" w:rsidP="00195D2D">
      <w:pPr>
        <w:pStyle w:val="Heading3"/>
        <w:shd w:val="clear" w:color="auto" w:fill="000000"/>
        <w:spacing w:before="280" w:after="280" w:line="276" w:lineRule="auto"/>
        <w:rPr>
          <w:rFonts w:ascii="Arial" w:eastAsia="Arial" w:hAnsi="Arial" w:cs="Arial"/>
          <w:b/>
          <w:color w:val="FFFFFF"/>
          <w:sz w:val="26"/>
          <w:szCs w:val="26"/>
        </w:rPr>
      </w:pPr>
      <w:r>
        <w:rPr>
          <w:rFonts w:ascii="Arial" w:eastAsia="Arial" w:hAnsi="Arial" w:cs="Arial"/>
          <w:color w:val="FFFFFF"/>
          <w:sz w:val="26"/>
          <w:szCs w:val="26"/>
        </w:rPr>
        <w:lastRenderedPageBreak/>
        <w:t>QUALIFICATIONS</w:t>
      </w:r>
    </w:p>
    <w:p w14:paraId="4499C4DD" w14:textId="77777777" w:rsidR="00195D2D" w:rsidRPr="00D80303" w:rsidRDefault="00195D2D" w:rsidP="00195D2D">
      <w:pPr>
        <w:pStyle w:val="ListParagraph"/>
        <w:widowControl w:val="0"/>
        <w:numPr>
          <w:ilvl w:val="0"/>
          <w:numId w:val="13"/>
        </w:numPr>
        <w:tabs>
          <w:tab w:val="left" w:pos="840"/>
        </w:tabs>
        <w:autoSpaceDE w:val="0"/>
        <w:autoSpaceDN w:val="0"/>
        <w:spacing w:line="240" w:lineRule="auto"/>
        <w:ind w:left="634" w:right="259"/>
        <w:rPr>
          <w:rFonts w:ascii="Arial" w:hAnsi="Arial" w:cs="Arial"/>
        </w:rPr>
      </w:pPr>
      <w:r w:rsidRPr="00D80303">
        <w:rPr>
          <w:rFonts w:ascii="Arial" w:hAnsi="Arial" w:cs="Arial"/>
        </w:rPr>
        <w:t>Candidates must be 18 years of age or older.</w:t>
      </w:r>
    </w:p>
    <w:p w14:paraId="5A222947" w14:textId="77777777" w:rsidR="00195D2D" w:rsidRDefault="00195D2D" w:rsidP="00195D2D">
      <w:pPr>
        <w:pStyle w:val="ListParagraph"/>
        <w:widowControl w:val="0"/>
        <w:numPr>
          <w:ilvl w:val="0"/>
          <w:numId w:val="13"/>
        </w:numPr>
        <w:tabs>
          <w:tab w:val="left" w:pos="840"/>
        </w:tabs>
        <w:autoSpaceDE w:val="0"/>
        <w:autoSpaceDN w:val="0"/>
        <w:spacing w:line="240" w:lineRule="auto"/>
        <w:ind w:left="634" w:right="259"/>
        <w:rPr>
          <w:rFonts w:ascii="Arial" w:hAnsi="Arial" w:cs="Arial"/>
        </w:rPr>
      </w:pPr>
      <w:r w:rsidRPr="00D80303">
        <w:rPr>
          <w:rFonts w:ascii="Arial" w:hAnsi="Arial" w:cs="Arial"/>
        </w:rPr>
        <w:t>Works well with children.</w:t>
      </w:r>
      <w:r>
        <w:rPr>
          <w:rFonts w:ascii="Arial" w:hAnsi="Arial" w:cs="Arial"/>
        </w:rPr>
        <w:t xml:space="preserve"> Prior experience working with, or supervising children is essential. </w:t>
      </w:r>
    </w:p>
    <w:p w14:paraId="6B965E35" w14:textId="77777777" w:rsidR="00195D2D" w:rsidRPr="00D917A2" w:rsidRDefault="00195D2D" w:rsidP="00195D2D">
      <w:pPr>
        <w:pStyle w:val="ListParagraph"/>
        <w:widowControl w:val="0"/>
        <w:numPr>
          <w:ilvl w:val="0"/>
          <w:numId w:val="13"/>
        </w:numPr>
        <w:tabs>
          <w:tab w:val="left" w:pos="840"/>
        </w:tabs>
        <w:autoSpaceDE w:val="0"/>
        <w:autoSpaceDN w:val="0"/>
        <w:spacing w:line="240" w:lineRule="auto"/>
        <w:ind w:left="634" w:right="259"/>
        <w:rPr>
          <w:rFonts w:ascii="Arial" w:hAnsi="Arial" w:cs="Arial"/>
        </w:rPr>
      </w:pPr>
      <w:r w:rsidRPr="00D80303">
        <w:rPr>
          <w:rFonts w:ascii="Arial" w:hAnsi="Arial" w:cs="Arial"/>
        </w:rPr>
        <w:t xml:space="preserve">Prior experience working </w:t>
      </w:r>
      <w:r>
        <w:rPr>
          <w:rFonts w:ascii="Arial" w:hAnsi="Arial" w:cs="Arial"/>
        </w:rPr>
        <w:t xml:space="preserve">with children </w:t>
      </w:r>
      <w:r w:rsidRPr="00D80303">
        <w:rPr>
          <w:rFonts w:ascii="Arial" w:hAnsi="Arial" w:cs="Arial"/>
        </w:rPr>
        <w:t>in a theatrical setting, is not required, but an asset.</w:t>
      </w:r>
    </w:p>
    <w:p w14:paraId="02A91A28" w14:textId="77777777" w:rsidR="00195D2D" w:rsidRPr="00D80303" w:rsidRDefault="00195D2D" w:rsidP="00195D2D">
      <w:pPr>
        <w:pStyle w:val="ListParagraph"/>
        <w:widowControl w:val="0"/>
        <w:numPr>
          <w:ilvl w:val="0"/>
          <w:numId w:val="13"/>
        </w:numPr>
        <w:tabs>
          <w:tab w:val="left" w:pos="840"/>
        </w:tabs>
        <w:autoSpaceDE w:val="0"/>
        <w:autoSpaceDN w:val="0"/>
        <w:spacing w:line="240" w:lineRule="auto"/>
        <w:ind w:left="634" w:right="259"/>
        <w:rPr>
          <w:rFonts w:ascii="Arial" w:hAnsi="Arial" w:cs="Arial"/>
        </w:rPr>
      </w:pPr>
      <w:r w:rsidRPr="00D80303">
        <w:rPr>
          <w:rFonts w:ascii="Arial" w:hAnsi="Arial" w:cs="Arial"/>
        </w:rPr>
        <w:t xml:space="preserve">An understanding of theatre rehearsal process and backstage environment is a </w:t>
      </w:r>
      <w:r>
        <w:rPr>
          <w:rFonts w:ascii="Arial" w:hAnsi="Arial" w:cs="Arial"/>
        </w:rPr>
        <w:t>valuable</w:t>
      </w:r>
      <w:r w:rsidRPr="00D80303">
        <w:rPr>
          <w:rFonts w:ascii="Arial" w:hAnsi="Arial" w:cs="Arial"/>
        </w:rPr>
        <w:t>.</w:t>
      </w:r>
    </w:p>
    <w:p w14:paraId="2C5D3099" w14:textId="77777777" w:rsidR="00195D2D" w:rsidRPr="00D80303" w:rsidRDefault="00195D2D" w:rsidP="00195D2D">
      <w:pPr>
        <w:pStyle w:val="ListParagraph"/>
        <w:widowControl w:val="0"/>
        <w:numPr>
          <w:ilvl w:val="0"/>
          <w:numId w:val="13"/>
        </w:numPr>
        <w:tabs>
          <w:tab w:val="left" w:pos="840"/>
        </w:tabs>
        <w:autoSpaceDE w:val="0"/>
        <w:autoSpaceDN w:val="0"/>
        <w:spacing w:line="240" w:lineRule="auto"/>
        <w:ind w:left="634" w:right="259"/>
        <w:rPr>
          <w:rFonts w:ascii="Arial" w:hAnsi="Arial" w:cs="Arial"/>
        </w:rPr>
      </w:pPr>
      <w:r w:rsidRPr="00D80303">
        <w:rPr>
          <w:rFonts w:ascii="Arial" w:hAnsi="Arial" w:cs="Arial"/>
        </w:rPr>
        <w:t>Able to work independently and under minimal supervision.</w:t>
      </w:r>
    </w:p>
    <w:p w14:paraId="0E1E1CAD" w14:textId="6CB6D6CA" w:rsidR="00195D2D" w:rsidRPr="00D80303" w:rsidRDefault="00195D2D" w:rsidP="00195D2D">
      <w:pPr>
        <w:pStyle w:val="ListParagraph"/>
        <w:widowControl w:val="0"/>
        <w:numPr>
          <w:ilvl w:val="0"/>
          <w:numId w:val="13"/>
        </w:numPr>
        <w:tabs>
          <w:tab w:val="left" w:pos="840"/>
        </w:tabs>
        <w:autoSpaceDE w:val="0"/>
        <w:autoSpaceDN w:val="0"/>
        <w:spacing w:line="240" w:lineRule="auto"/>
        <w:ind w:left="634" w:right="259"/>
        <w:rPr>
          <w:rFonts w:ascii="Arial" w:hAnsi="Arial" w:cs="Arial"/>
        </w:rPr>
      </w:pPr>
      <w:r w:rsidRPr="00D80303">
        <w:rPr>
          <w:rFonts w:ascii="Arial" w:hAnsi="Arial" w:cs="Arial"/>
        </w:rPr>
        <w:t xml:space="preserve">Full availability during the entire rehearsal period (10 am – 6pm </w:t>
      </w:r>
      <w:r w:rsidR="000A3F58">
        <w:rPr>
          <w:rFonts w:ascii="Arial" w:hAnsi="Arial" w:cs="Arial"/>
        </w:rPr>
        <w:t>Monday</w:t>
      </w:r>
      <w:r w:rsidRPr="00D80303">
        <w:rPr>
          <w:rFonts w:ascii="Arial" w:hAnsi="Arial" w:cs="Arial"/>
        </w:rPr>
        <w:t xml:space="preserve"> to </w:t>
      </w:r>
      <w:r w:rsidR="000A3F58">
        <w:rPr>
          <w:rFonts w:ascii="Arial" w:hAnsi="Arial" w:cs="Arial"/>
        </w:rPr>
        <w:t>Saturday</w:t>
      </w:r>
      <w:r w:rsidRPr="00D80303">
        <w:rPr>
          <w:rFonts w:ascii="Arial" w:hAnsi="Arial" w:cs="Arial"/>
        </w:rPr>
        <w:t>) and run of the production (</w:t>
      </w:r>
      <w:r w:rsidR="00FF656A">
        <w:rPr>
          <w:rFonts w:ascii="Arial" w:hAnsi="Arial" w:cs="Arial"/>
        </w:rPr>
        <w:t>8 performances per week from Tuesday - Sunday</w:t>
      </w:r>
      <w:r w:rsidRPr="00D80303">
        <w:rPr>
          <w:rFonts w:ascii="Arial" w:hAnsi="Arial" w:cs="Arial"/>
        </w:rPr>
        <w:t xml:space="preserve">). </w:t>
      </w:r>
    </w:p>
    <w:p w14:paraId="343EE114" w14:textId="77777777" w:rsidR="00195D2D" w:rsidRPr="00D80303" w:rsidRDefault="00195D2D" w:rsidP="00195D2D">
      <w:pPr>
        <w:pStyle w:val="ListParagraph"/>
        <w:widowControl w:val="0"/>
        <w:numPr>
          <w:ilvl w:val="0"/>
          <w:numId w:val="13"/>
        </w:numPr>
        <w:tabs>
          <w:tab w:val="left" w:pos="840"/>
        </w:tabs>
        <w:autoSpaceDE w:val="0"/>
        <w:autoSpaceDN w:val="0"/>
        <w:spacing w:line="240" w:lineRule="auto"/>
        <w:ind w:left="634" w:right="259"/>
        <w:rPr>
          <w:rFonts w:ascii="Arial" w:hAnsi="Arial" w:cs="Arial"/>
        </w:rPr>
      </w:pPr>
      <w:r w:rsidRPr="00D80303">
        <w:rPr>
          <w:rFonts w:ascii="Arial" w:hAnsi="Arial" w:cs="Arial"/>
        </w:rPr>
        <w:t>The successful candidate must be able to pass a vulnerable sector and criminal record check.</w:t>
      </w:r>
    </w:p>
    <w:p w14:paraId="327EF5F2" w14:textId="77777777" w:rsidR="00195D2D" w:rsidRPr="00195D2D" w:rsidRDefault="00195D2D" w:rsidP="00195D2D">
      <w:pPr>
        <w:pStyle w:val="ListParagraph"/>
        <w:ind w:left="630"/>
        <w:rPr>
          <w:rFonts w:ascii="Arial" w:hAnsi="Arial" w:cs="Arial"/>
          <w:bCs/>
          <w:iCs/>
        </w:rPr>
      </w:pPr>
    </w:p>
    <w:p w14:paraId="535736C5" w14:textId="77777777" w:rsidR="00736ACB" w:rsidRPr="00D530DC" w:rsidRDefault="00736ACB" w:rsidP="00736ACB">
      <w:pPr>
        <w:pStyle w:val="Heading3"/>
        <w:shd w:val="clear" w:color="auto" w:fill="000000"/>
        <w:spacing w:before="280" w:after="280" w:line="276" w:lineRule="auto"/>
        <w:rPr>
          <w:rFonts w:ascii="Arial" w:eastAsia="Arial" w:hAnsi="Arial" w:cs="Arial"/>
          <w:b/>
          <w:color w:val="FFFFFF"/>
          <w:sz w:val="26"/>
          <w:szCs w:val="26"/>
        </w:rPr>
      </w:pPr>
      <w:r w:rsidRPr="00D530DC">
        <w:rPr>
          <w:rFonts w:ascii="Arial" w:eastAsia="Arial" w:hAnsi="Arial" w:cs="Arial"/>
          <w:color w:val="FFFFFF"/>
          <w:sz w:val="26"/>
          <w:szCs w:val="26"/>
        </w:rPr>
        <w:t>ADDITIONAL DETAILS</w:t>
      </w:r>
    </w:p>
    <w:p w14:paraId="708F1EB2" w14:textId="2365D0BD" w:rsidR="00195D2D" w:rsidRPr="00195D2D" w:rsidRDefault="006771D3" w:rsidP="00195D2D">
      <w:pPr>
        <w:rPr>
          <w:rFonts w:ascii="Arial" w:hAnsi="Arial" w:cs="Arial"/>
          <w:b/>
          <w:bCs/>
          <w:u w:val="single"/>
        </w:rPr>
      </w:pPr>
      <w:r>
        <w:rPr>
          <w:rFonts w:ascii="Arial" w:hAnsi="Arial" w:cs="Arial"/>
          <w:b/>
          <w:bCs/>
          <w:u w:val="single"/>
        </w:rPr>
        <w:t>A DOLL’S HOUSE</w:t>
      </w:r>
      <w:r w:rsidR="00195D2D" w:rsidRPr="00195D2D">
        <w:rPr>
          <w:rFonts w:ascii="Arial" w:hAnsi="Arial" w:cs="Arial"/>
          <w:b/>
          <w:bCs/>
          <w:u w:val="single"/>
        </w:rPr>
        <w:t xml:space="preserve"> DATES:</w:t>
      </w:r>
    </w:p>
    <w:p w14:paraId="6AEDBFCE" w14:textId="39BB0B43" w:rsidR="006771D3" w:rsidRPr="006771D3" w:rsidRDefault="006771D3" w:rsidP="006771D3">
      <w:pPr>
        <w:spacing w:after="0"/>
        <w:rPr>
          <w:rFonts w:ascii="Arial" w:eastAsia="Calibri" w:hAnsi="Arial" w:cs="Arial"/>
        </w:rPr>
      </w:pPr>
      <w:r w:rsidRPr="006771D3">
        <w:rPr>
          <w:rFonts w:ascii="Arial" w:eastAsia="Calibri" w:hAnsi="Arial" w:cs="Arial"/>
          <w:b/>
        </w:rPr>
        <w:t>Rehearsal starts:</w:t>
      </w:r>
      <w:r w:rsidRPr="006771D3">
        <w:rPr>
          <w:rFonts w:ascii="Arial" w:eastAsia="Calibri" w:hAnsi="Arial" w:cs="Arial"/>
        </w:rPr>
        <w:t xml:space="preserve"> Monday, August 18</w:t>
      </w:r>
      <w:r w:rsidR="008B1DD6" w:rsidRPr="008B1DD6">
        <w:rPr>
          <w:rFonts w:ascii="Arial" w:eastAsia="Calibri" w:hAnsi="Arial" w:cs="Arial"/>
          <w:vertAlign w:val="superscript"/>
        </w:rPr>
        <w:t>th</w:t>
      </w:r>
      <w:r w:rsidRPr="006771D3">
        <w:rPr>
          <w:rFonts w:ascii="Arial" w:eastAsia="Calibri" w:hAnsi="Arial" w:cs="Arial"/>
        </w:rPr>
        <w:t>, 2025</w:t>
      </w:r>
      <w:r w:rsidR="000A3F58">
        <w:rPr>
          <w:rFonts w:ascii="Arial" w:eastAsia="Calibri" w:hAnsi="Arial" w:cs="Arial"/>
        </w:rPr>
        <w:t xml:space="preserve"> (first day of engagement)</w:t>
      </w:r>
    </w:p>
    <w:p w14:paraId="3DE43633" w14:textId="2D082DA8" w:rsidR="006771D3" w:rsidRPr="006771D3" w:rsidRDefault="006771D3" w:rsidP="006771D3">
      <w:pPr>
        <w:spacing w:after="0"/>
        <w:rPr>
          <w:rFonts w:ascii="Arial" w:eastAsia="Calibri" w:hAnsi="Arial" w:cs="Arial"/>
        </w:rPr>
      </w:pPr>
      <w:r w:rsidRPr="006771D3">
        <w:rPr>
          <w:rFonts w:ascii="Arial" w:eastAsia="Calibri" w:hAnsi="Arial" w:cs="Arial"/>
          <w:b/>
        </w:rPr>
        <w:t>Tech Rehearsals:</w:t>
      </w:r>
      <w:r w:rsidRPr="006771D3">
        <w:rPr>
          <w:rFonts w:ascii="Arial" w:eastAsia="Calibri" w:hAnsi="Arial" w:cs="Arial"/>
        </w:rPr>
        <w:t xml:space="preserve"> Friday, August 29</w:t>
      </w:r>
      <w:r w:rsidR="008B1DD6" w:rsidRPr="008B1DD6">
        <w:rPr>
          <w:rFonts w:ascii="Arial" w:eastAsia="Calibri" w:hAnsi="Arial" w:cs="Arial"/>
          <w:vertAlign w:val="superscript"/>
        </w:rPr>
        <w:t>th</w:t>
      </w:r>
      <w:r w:rsidRPr="006771D3">
        <w:rPr>
          <w:rFonts w:ascii="Arial" w:eastAsia="Calibri" w:hAnsi="Arial" w:cs="Arial"/>
        </w:rPr>
        <w:t>, 2025</w:t>
      </w:r>
    </w:p>
    <w:p w14:paraId="77001FCF" w14:textId="070DDB03" w:rsidR="006771D3" w:rsidRPr="006771D3" w:rsidRDefault="006771D3" w:rsidP="006771D3">
      <w:pPr>
        <w:spacing w:after="0"/>
        <w:rPr>
          <w:rFonts w:ascii="Arial" w:eastAsia="Calibri" w:hAnsi="Arial" w:cs="Arial"/>
        </w:rPr>
      </w:pPr>
      <w:r w:rsidRPr="006771D3">
        <w:rPr>
          <w:rFonts w:ascii="Arial" w:eastAsia="Calibri" w:hAnsi="Arial" w:cs="Arial"/>
          <w:b/>
        </w:rPr>
        <w:t>Dress Rehearsal:</w:t>
      </w:r>
      <w:r w:rsidRPr="006771D3">
        <w:rPr>
          <w:rFonts w:ascii="Arial" w:eastAsia="Calibri" w:hAnsi="Arial" w:cs="Arial"/>
        </w:rPr>
        <w:t xml:space="preserve"> Wednesday, September 3</w:t>
      </w:r>
      <w:r w:rsidR="008B1DD6" w:rsidRPr="008B1DD6">
        <w:rPr>
          <w:rFonts w:ascii="Arial" w:eastAsia="Calibri" w:hAnsi="Arial" w:cs="Arial"/>
          <w:vertAlign w:val="superscript"/>
        </w:rPr>
        <w:t>rd</w:t>
      </w:r>
      <w:r w:rsidRPr="006771D3">
        <w:rPr>
          <w:rFonts w:ascii="Arial" w:eastAsia="Calibri" w:hAnsi="Arial" w:cs="Arial"/>
        </w:rPr>
        <w:t>, 2025</w:t>
      </w:r>
    </w:p>
    <w:p w14:paraId="5AD14DDF" w14:textId="4A389D34" w:rsidR="006771D3" w:rsidRPr="006771D3" w:rsidRDefault="006771D3" w:rsidP="006771D3">
      <w:pPr>
        <w:spacing w:after="0"/>
        <w:rPr>
          <w:rFonts w:ascii="Arial" w:eastAsia="Calibri" w:hAnsi="Arial" w:cs="Arial"/>
        </w:rPr>
      </w:pPr>
      <w:r w:rsidRPr="006771D3">
        <w:rPr>
          <w:rFonts w:ascii="Arial" w:eastAsia="Calibri" w:hAnsi="Arial" w:cs="Arial"/>
          <w:b/>
        </w:rPr>
        <w:t>1</w:t>
      </w:r>
      <w:r w:rsidRPr="006771D3">
        <w:rPr>
          <w:rFonts w:ascii="Arial" w:eastAsia="Calibri" w:hAnsi="Arial" w:cs="Arial"/>
          <w:b/>
          <w:vertAlign w:val="superscript"/>
        </w:rPr>
        <w:t>st</w:t>
      </w:r>
      <w:r w:rsidRPr="006771D3">
        <w:rPr>
          <w:rFonts w:ascii="Arial" w:eastAsia="Calibri" w:hAnsi="Arial" w:cs="Arial"/>
          <w:b/>
        </w:rPr>
        <w:t xml:space="preserve"> Preview:</w:t>
      </w:r>
      <w:r w:rsidRPr="006771D3">
        <w:rPr>
          <w:rFonts w:ascii="Arial" w:eastAsia="Calibri" w:hAnsi="Arial" w:cs="Arial"/>
        </w:rPr>
        <w:t xml:space="preserve"> Thursday, September 4</w:t>
      </w:r>
      <w:r w:rsidR="008B1DD6" w:rsidRPr="008B1DD6">
        <w:rPr>
          <w:rFonts w:ascii="Arial" w:eastAsia="Calibri" w:hAnsi="Arial" w:cs="Arial"/>
          <w:vertAlign w:val="superscript"/>
        </w:rPr>
        <w:t>th</w:t>
      </w:r>
      <w:r w:rsidRPr="006771D3">
        <w:rPr>
          <w:rFonts w:ascii="Arial" w:eastAsia="Calibri" w:hAnsi="Arial" w:cs="Arial"/>
        </w:rPr>
        <w:t>, 2025</w:t>
      </w:r>
    </w:p>
    <w:p w14:paraId="2AA53FA7" w14:textId="2C404305" w:rsidR="006771D3" w:rsidRPr="006771D3" w:rsidRDefault="006771D3" w:rsidP="006771D3">
      <w:pPr>
        <w:spacing w:after="0"/>
        <w:rPr>
          <w:rFonts w:ascii="Arial" w:eastAsia="Calibri" w:hAnsi="Arial" w:cs="Arial"/>
          <w:bCs/>
        </w:rPr>
      </w:pPr>
      <w:r w:rsidRPr="006771D3">
        <w:rPr>
          <w:rFonts w:ascii="Arial" w:eastAsia="Calibri" w:hAnsi="Arial" w:cs="Arial"/>
          <w:b/>
        </w:rPr>
        <w:t xml:space="preserve">Opening: </w:t>
      </w:r>
      <w:r w:rsidRPr="006771D3">
        <w:rPr>
          <w:rFonts w:ascii="Arial" w:eastAsia="Calibri" w:hAnsi="Arial" w:cs="Arial"/>
          <w:bCs/>
        </w:rPr>
        <w:t>Wednesday, September 10</w:t>
      </w:r>
      <w:r w:rsidR="008B1DD6" w:rsidRPr="008B1DD6">
        <w:rPr>
          <w:rFonts w:ascii="Arial" w:eastAsia="Calibri" w:hAnsi="Arial" w:cs="Arial"/>
          <w:bCs/>
          <w:vertAlign w:val="superscript"/>
        </w:rPr>
        <w:t>th</w:t>
      </w:r>
      <w:r w:rsidRPr="006771D3">
        <w:rPr>
          <w:rFonts w:ascii="Arial" w:eastAsia="Calibri" w:hAnsi="Arial" w:cs="Arial"/>
          <w:bCs/>
        </w:rPr>
        <w:t>, 2025</w:t>
      </w:r>
    </w:p>
    <w:p w14:paraId="2087A2C4" w14:textId="693BC8B9" w:rsidR="006771D3" w:rsidRDefault="006771D3" w:rsidP="006771D3">
      <w:pPr>
        <w:spacing w:after="0" w:line="240" w:lineRule="auto"/>
        <w:rPr>
          <w:rFonts w:ascii="Arial" w:eastAsia="Calibri" w:hAnsi="Arial" w:cs="Arial"/>
        </w:rPr>
      </w:pPr>
      <w:r w:rsidRPr="006771D3">
        <w:rPr>
          <w:rFonts w:ascii="Arial" w:eastAsia="Calibri" w:hAnsi="Arial" w:cs="Arial"/>
          <w:b/>
        </w:rPr>
        <w:t>Closing:</w:t>
      </w:r>
      <w:r w:rsidRPr="006771D3">
        <w:rPr>
          <w:rFonts w:ascii="Arial" w:eastAsia="Calibri" w:hAnsi="Arial" w:cs="Arial"/>
        </w:rPr>
        <w:t xml:space="preserve"> Sunday, October 5</w:t>
      </w:r>
      <w:r w:rsidR="008B1DD6" w:rsidRPr="008B1DD6">
        <w:rPr>
          <w:rFonts w:ascii="Arial" w:eastAsia="Calibri" w:hAnsi="Arial" w:cs="Arial"/>
          <w:vertAlign w:val="superscript"/>
        </w:rPr>
        <w:t>th</w:t>
      </w:r>
      <w:r w:rsidRPr="006771D3">
        <w:rPr>
          <w:rFonts w:ascii="Arial" w:eastAsia="Calibri" w:hAnsi="Arial" w:cs="Arial"/>
        </w:rPr>
        <w:t>, 2025</w:t>
      </w:r>
      <w:r>
        <w:rPr>
          <w:rFonts w:ascii="Arial" w:eastAsia="Calibri" w:hAnsi="Arial" w:cs="Arial"/>
        </w:rPr>
        <w:t xml:space="preserve"> (last day of engagement)</w:t>
      </w:r>
    </w:p>
    <w:p w14:paraId="6F5BAEB2" w14:textId="77777777" w:rsidR="006771D3" w:rsidRDefault="006771D3" w:rsidP="006771D3">
      <w:pPr>
        <w:spacing w:after="0" w:line="240" w:lineRule="auto"/>
        <w:rPr>
          <w:rFonts w:ascii="Arial" w:eastAsia="Calibri" w:hAnsi="Arial" w:cs="Arial"/>
        </w:rPr>
      </w:pPr>
    </w:p>
    <w:p w14:paraId="498BF342" w14:textId="735CEFD1" w:rsidR="006771D3" w:rsidRPr="006771D3" w:rsidRDefault="006771D3" w:rsidP="006771D3">
      <w:pPr>
        <w:spacing w:after="0" w:line="240" w:lineRule="auto"/>
        <w:rPr>
          <w:rFonts w:ascii="Arial" w:eastAsia="Calibri" w:hAnsi="Arial" w:cs="Arial"/>
        </w:rPr>
      </w:pPr>
      <w:r>
        <w:rPr>
          <w:rFonts w:ascii="Arial" w:eastAsia="Calibri" w:hAnsi="Arial" w:cs="Arial"/>
        </w:rPr>
        <w:t xml:space="preserve">The successful candidate will have one day of prep before the first day of rehearsal that is mutually agreed upon by the candidate, Stage Manager, and Theatre Management. </w:t>
      </w:r>
    </w:p>
    <w:p w14:paraId="7EE1943F" w14:textId="77777777" w:rsidR="00195D2D" w:rsidRPr="00195D2D" w:rsidRDefault="00195D2D" w:rsidP="00195D2D">
      <w:pPr>
        <w:rPr>
          <w:rFonts w:ascii="Arial" w:hAnsi="Arial" w:cs="Arial"/>
        </w:rPr>
      </w:pPr>
    </w:p>
    <w:p w14:paraId="2F012B46" w14:textId="67079199" w:rsidR="00195D2D" w:rsidRPr="00195D2D" w:rsidRDefault="006771D3" w:rsidP="00195D2D">
      <w:pPr>
        <w:rPr>
          <w:rFonts w:ascii="Arial" w:hAnsi="Arial" w:cs="Arial"/>
          <w:b/>
          <w:bCs/>
          <w:u w:val="single"/>
        </w:rPr>
      </w:pPr>
      <w:r>
        <w:rPr>
          <w:rFonts w:ascii="Arial" w:hAnsi="Arial" w:cs="Arial"/>
          <w:b/>
          <w:bCs/>
          <w:u w:val="single"/>
        </w:rPr>
        <w:t xml:space="preserve">DISNEY’S FROZEN </w:t>
      </w:r>
      <w:r w:rsidR="00195D2D" w:rsidRPr="00195D2D">
        <w:rPr>
          <w:rFonts w:ascii="Arial" w:hAnsi="Arial" w:cs="Arial"/>
          <w:b/>
          <w:bCs/>
          <w:u w:val="single"/>
        </w:rPr>
        <w:t xml:space="preserve">DATES: </w:t>
      </w:r>
    </w:p>
    <w:p w14:paraId="0130A800" w14:textId="653B0BDE" w:rsidR="006771D3" w:rsidRPr="006771D3" w:rsidRDefault="006771D3" w:rsidP="006771D3">
      <w:pPr>
        <w:spacing w:after="0" w:line="240" w:lineRule="auto"/>
        <w:rPr>
          <w:rFonts w:ascii="Arial" w:hAnsi="Arial" w:cs="Arial"/>
          <w:b/>
          <w:bCs/>
        </w:rPr>
      </w:pPr>
      <w:r w:rsidRPr="006771D3">
        <w:rPr>
          <w:rFonts w:ascii="Arial" w:hAnsi="Arial" w:cs="Arial"/>
          <w:b/>
          <w:bCs/>
        </w:rPr>
        <w:t xml:space="preserve">Rehearsals Start: </w:t>
      </w:r>
      <w:r w:rsidRPr="006771D3">
        <w:rPr>
          <w:rFonts w:ascii="Arial" w:hAnsi="Arial" w:cs="Arial"/>
        </w:rPr>
        <w:t>Thursday, October 2</w:t>
      </w:r>
      <w:r w:rsidR="008B1DD6" w:rsidRPr="008B1DD6">
        <w:rPr>
          <w:rFonts w:ascii="Arial" w:hAnsi="Arial" w:cs="Arial"/>
          <w:vertAlign w:val="superscript"/>
        </w:rPr>
        <w:t>nd</w:t>
      </w:r>
      <w:r w:rsidRPr="006771D3">
        <w:rPr>
          <w:rFonts w:ascii="Arial" w:hAnsi="Arial" w:cs="Arial"/>
        </w:rPr>
        <w:t xml:space="preserve">, 2025 </w:t>
      </w:r>
      <w:r w:rsidR="000A3F58">
        <w:rPr>
          <w:rFonts w:ascii="Arial" w:hAnsi="Arial" w:cs="Arial"/>
        </w:rPr>
        <w:t>(first day of engagement)</w:t>
      </w:r>
    </w:p>
    <w:p w14:paraId="42A9BE66" w14:textId="73FD0339" w:rsidR="006771D3" w:rsidRPr="006771D3" w:rsidRDefault="006771D3" w:rsidP="006771D3">
      <w:pPr>
        <w:spacing w:after="0" w:line="240" w:lineRule="auto"/>
        <w:rPr>
          <w:rFonts w:ascii="Arial" w:hAnsi="Arial" w:cs="Arial"/>
          <w:b/>
          <w:bCs/>
        </w:rPr>
      </w:pPr>
      <w:r w:rsidRPr="006771D3">
        <w:rPr>
          <w:rFonts w:ascii="Arial" w:hAnsi="Arial" w:cs="Arial"/>
          <w:b/>
          <w:bCs/>
        </w:rPr>
        <w:t xml:space="preserve">Tech: </w:t>
      </w:r>
      <w:r w:rsidRPr="006771D3">
        <w:rPr>
          <w:rFonts w:ascii="Arial" w:hAnsi="Arial" w:cs="Arial"/>
        </w:rPr>
        <w:t>Thursday, October 23</w:t>
      </w:r>
      <w:r w:rsidR="008B1DD6" w:rsidRPr="008B1DD6">
        <w:rPr>
          <w:rFonts w:ascii="Arial" w:hAnsi="Arial" w:cs="Arial"/>
          <w:vertAlign w:val="superscript"/>
        </w:rPr>
        <w:t>rd</w:t>
      </w:r>
      <w:r w:rsidRPr="006771D3">
        <w:rPr>
          <w:rFonts w:ascii="Arial" w:hAnsi="Arial" w:cs="Arial"/>
        </w:rPr>
        <w:t>, 2025</w:t>
      </w:r>
    </w:p>
    <w:p w14:paraId="04FA23F4" w14:textId="1520CA11" w:rsidR="006771D3" w:rsidRPr="006771D3" w:rsidRDefault="006771D3" w:rsidP="006771D3">
      <w:pPr>
        <w:spacing w:after="0" w:line="240" w:lineRule="auto"/>
        <w:rPr>
          <w:rFonts w:ascii="Arial" w:hAnsi="Arial" w:cs="Arial"/>
          <w:b/>
          <w:bCs/>
        </w:rPr>
      </w:pPr>
      <w:r w:rsidRPr="006771D3">
        <w:rPr>
          <w:rFonts w:ascii="Arial" w:hAnsi="Arial" w:cs="Arial"/>
          <w:b/>
          <w:bCs/>
        </w:rPr>
        <w:t xml:space="preserve">Dress: </w:t>
      </w:r>
      <w:r w:rsidRPr="006771D3">
        <w:rPr>
          <w:rFonts w:ascii="Arial" w:hAnsi="Arial" w:cs="Arial"/>
        </w:rPr>
        <w:t>Wednesday, October 29</w:t>
      </w:r>
      <w:r w:rsidR="008B1DD6" w:rsidRPr="008B1DD6">
        <w:rPr>
          <w:rFonts w:ascii="Arial" w:hAnsi="Arial" w:cs="Arial"/>
          <w:vertAlign w:val="superscript"/>
        </w:rPr>
        <w:t>th</w:t>
      </w:r>
      <w:r w:rsidRPr="006771D3">
        <w:rPr>
          <w:rFonts w:ascii="Arial" w:hAnsi="Arial" w:cs="Arial"/>
        </w:rPr>
        <w:t>, 2025</w:t>
      </w:r>
    </w:p>
    <w:p w14:paraId="0B41FEDE" w14:textId="2CE2E199" w:rsidR="006771D3" w:rsidRPr="006771D3" w:rsidRDefault="006771D3" w:rsidP="006771D3">
      <w:pPr>
        <w:spacing w:after="0" w:line="240" w:lineRule="auto"/>
        <w:rPr>
          <w:rFonts w:ascii="Arial" w:hAnsi="Arial" w:cs="Arial"/>
          <w:b/>
          <w:bCs/>
        </w:rPr>
      </w:pPr>
      <w:r w:rsidRPr="006771D3">
        <w:rPr>
          <w:rFonts w:ascii="Arial" w:hAnsi="Arial" w:cs="Arial"/>
          <w:b/>
          <w:bCs/>
        </w:rPr>
        <w:t xml:space="preserve">Preview: </w:t>
      </w:r>
      <w:r w:rsidRPr="006771D3">
        <w:rPr>
          <w:rFonts w:ascii="Arial" w:hAnsi="Arial" w:cs="Arial"/>
        </w:rPr>
        <w:t>Thursday, October 30</w:t>
      </w:r>
      <w:r w:rsidR="008B1DD6" w:rsidRPr="008B1DD6">
        <w:rPr>
          <w:rFonts w:ascii="Arial" w:hAnsi="Arial" w:cs="Arial"/>
          <w:vertAlign w:val="superscript"/>
        </w:rPr>
        <w:t>th</w:t>
      </w:r>
      <w:r w:rsidRPr="006771D3">
        <w:rPr>
          <w:rFonts w:ascii="Arial" w:hAnsi="Arial" w:cs="Arial"/>
        </w:rPr>
        <w:t>, 2025</w:t>
      </w:r>
    </w:p>
    <w:p w14:paraId="7DDB391A" w14:textId="3A9DF9BA" w:rsidR="006771D3" w:rsidRPr="006771D3" w:rsidRDefault="006771D3" w:rsidP="006771D3">
      <w:pPr>
        <w:spacing w:after="0" w:line="240" w:lineRule="auto"/>
        <w:rPr>
          <w:rFonts w:ascii="Arial" w:hAnsi="Arial" w:cs="Arial"/>
          <w:b/>
          <w:bCs/>
        </w:rPr>
      </w:pPr>
      <w:r w:rsidRPr="006771D3">
        <w:rPr>
          <w:rFonts w:ascii="Arial" w:hAnsi="Arial" w:cs="Arial"/>
          <w:b/>
          <w:bCs/>
        </w:rPr>
        <w:t xml:space="preserve">Opening: </w:t>
      </w:r>
      <w:r w:rsidRPr="006771D3">
        <w:rPr>
          <w:rFonts w:ascii="Arial" w:hAnsi="Arial" w:cs="Arial"/>
        </w:rPr>
        <w:t>Wednesday, November 5</w:t>
      </w:r>
      <w:r w:rsidR="008B1DD6" w:rsidRPr="008B1DD6">
        <w:rPr>
          <w:rFonts w:ascii="Arial" w:hAnsi="Arial" w:cs="Arial"/>
          <w:vertAlign w:val="superscript"/>
        </w:rPr>
        <w:t>th</w:t>
      </w:r>
      <w:r w:rsidRPr="006771D3">
        <w:rPr>
          <w:rFonts w:ascii="Arial" w:hAnsi="Arial" w:cs="Arial"/>
        </w:rPr>
        <w:t>, 2025</w:t>
      </w:r>
    </w:p>
    <w:p w14:paraId="5E2A8BF6" w14:textId="6B3492B6" w:rsidR="006771D3" w:rsidRPr="000A3F58" w:rsidRDefault="006771D3" w:rsidP="006771D3">
      <w:pPr>
        <w:spacing w:after="0" w:line="240" w:lineRule="auto"/>
        <w:rPr>
          <w:rFonts w:ascii="Arial" w:hAnsi="Arial" w:cs="Arial"/>
        </w:rPr>
      </w:pPr>
      <w:r w:rsidRPr="006771D3">
        <w:rPr>
          <w:rFonts w:ascii="Arial" w:hAnsi="Arial" w:cs="Arial"/>
          <w:b/>
          <w:bCs/>
        </w:rPr>
        <w:t xml:space="preserve">Closing: </w:t>
      </w:r>
      <w:r w:rsidRPr="006771D3">
        <w:rPr>
          <w:rFonts w:ascii="Arial" w:hAnsi="Arial" w:cs="Arial"/>
        </w:rPr>
        <w:t>Sunday, January 4</w:t>
      </w:r>
      <w:r w:rsidR="008B1DD6" w:rsidRPr="008B1DD6">
        <w:rPr>
          <w:rFonts w:ascii="Arial" w:hAnsi="Arial" w:cs="Arial"/>
          <w:vertAlign w:val="superscript"/>
        </w:rPr>
        <w:t>th</w:t>
      </w:r>
      <w:r w:rsidRPr="006771D3">
        <w:rPr>
          <w:rFonts w:ascii="Arial" w:hAnsi="Arial" w:cs="Arial"/>
        </w:rPr>
        <w:t>, 2026</w:t>
      </w:r>
      <w:r w:rsidRPr="006771D3">
        <w:rPr>
          <w:rFonts w:ascii="Arial" w:hAnsi="Arial" w:cs="Arial"/>
          <w:b/>
          <w:bCs/>
        </w:rPr>
        <w:t xml:space="preserve"> </w:t>
      </w:r>
      <w:r w:rsidR="000A3F58">
        <w:rPr>
          <w:rFonts w:ascii="Arial" w:hAnsi="Arial" w:cs="Arial"/>
        </w:rPr>
        <w:t>(last day of engagement)</w:t>
      </w:r>
    </w:p>
    <w:p w14:paraId="21483D67" w14:textId="2C8DE828" w:rsidR="006771D3" w:rsidRPr="006771D3" w:rsidRDefault="000A3F58" w:rsidP="006771D3">
      <w:pPr>
        <w:spacing w:after="0" w:line="240" w:lineRule="auto"/>
        <w:rPr>
          <w:rFonts w:ascii="Arial" w:hAnsi="Arial" w:cs="Arial"/>
          <w:i/>
          <w:iCs/>
        </w:rPr>
      </w:pPr>
      <w:r>
        <w:rPr>
          <w:rFonts w:ascii="Arial" w:hAnsi="Arial" w:cs="Arial"/>
          <w:i/>
          <w:iCs/>
        </w:rPr>
        <w:t>Please note that there is a p</w:t>
      </w:r>
      <w:r w:rsidR="006771D3" w:rsidRPr="006771D3">
        <w:rPr>
          <w:rFonts w:ascii="Arial" w:hAnsi="Arial" w:cs="Arial"/>
          <w:i/>
          <w:iCs/>
        </w:rPr>
        <w:t xml:space="preserve">ossible Holdover until January </w:t>
      </w:r>
      <w:r>
        <w:rPr>
          <w:rFonts w:ascii="Arial" w:hAnsi="Arial" w:cs="Arial"/>
          <w:i/>
          <w:iCs/>
        </w:rPr>
        <w:t>18</w:t>
      </w:r>
      <w:r w:rsidR="008B1DD6" w:rsidRPr="008B1DD6">
        <w:rPr>
          <w:rFonts w:ascii="Arial" w:hAnsi="Arial" w:cs="Arial"/>
          <w:i/>
          <w:iCs/>
          <w:vertAlign w:val="superscript"/>
        </w:rPr>
        <w:t>th</w:t>
      </w:r>
      <w:r>
        <w:rPr>
          <w:rFonts w:ascii="Arial" w:hAnsi="Arial" w:cs="Arial"/>
          <w:i/>
          <w:iCs/>
        </w:rPr>
        <w:t>, 2026.</w:t>
      </w:r>
    </w:p>
    <w:p w14:paraId="6B685482" w14:textId="77777777" w:rsidR="006771D3" w:rsidRPr="006771D3" w:rsidRDefault="006771D3" w:rsidP="006771D3">
      <w:pPr>
        <w:spacing w:after="0" w:line="240" w:lineRule="auto"/>
        <w:rPr>
          <w:rFonts w:ascii="Arial" w:hAnsi="Arial" w:cs="Arial"/>
          <w:b/>
          <w:bCs/>
          <w:i/>
          <w:iCs/>
          <w:u w:val="single"/>
        </w:rPr>
      </w:pPr>
    </w:p>
    <w:p w14:paraId="1C7EF2FE" w14:textId="35A2AC32" w:rsidR="006771D3" w:rsidRPr="006771D3" w:rsidRDefault="006771D3" w:rsidP="006771D3">
      <w:pPr>
        <w:spacing w:after="0" w:line="240" w:lineRule="auto"/>
        <w:rPr>
          <w:rFonts w:ascii="Arial" w:hAnsi="Arial" w:cs="Arial"/>
          <w:b/>
          <w:bCs/>
          <w:u w:val="single"/>
        </w:rPr>
      </w:pPr>
      <w:r>
        <w:rPr>
          <w:rFonts w:ascii="Arial" w:hAnsi="Arial" w:cs="Arial"/>
          <w:b/>
          <w:bCs/>
          <w:u w:val="single"/>
        </w:rPr>
        <w:t>Holiday Show</w:t>
      </w:r>
      <w:r w:rsidRPr="006771D3">
        <w:rPr>
          <w:rFonts w:ascii="Arial" w:hAnsi="Arial" w:cs="Arial"/>
          <w:b/>
          <w:bCs/>
          <w:u w:val="single"/>
        </w:rPr>
        <w:t xml:space="preserve"> Schedule: </w:t>
      </w:r>
    </w:p>
    <w:p w14:paraId="4D3CC62D" w14:textId="77777777" w:rsidR="006771D3" w:rsidRPr="006771D3" w:rsidRDefault="006771D3" w:rsidP="006771D3">
      <w:pPr>
        <w:spacing w:after="0" w:line="240" w:lineRule="auto"/>
        <w:rPr>
          <w:rFonts w:ascii="Arial" w:hAnsi="Arial" w:cs="Arial"/>
          <w:i/>
          <w:iCs/>
        </w:rPr>
      </w:pPr>
      <w:r w:rsidRPr="006771D3">
        <w:rPr>
          <w:rFonts w:ascii="Arial" w:hAnsi="Arial" w:cs="Arial"/>
          <w:i/>
          <w:iCs/>
        </w:rPr>
        <w:t xml:space="preserve">Please note that we will be offering adjusted showtimes for this production, to accommodate some of our younger audience members! </w:t>
      </w:r>
    </w:p>
    <w:p w14:paraId="2F8B8643" w14:textId="77777777" w:rsidR="006771D3" w:rsidRPr="006771D3" w:rsidRDefault="006771D3" w:rsidP="006771D3">
      <w:pPr>
        <w:spacing w:after="0" w:line="240" w:lineRule="auto"/>
        <w:rPr>
          <w:rFonts w:ascii="Arial" w:hAnsi="Arial" w:cs="Arial"/>
        </w:rPr>
      </w:pPr>
      <w:r w:rsidRPr="006771D3">
        <w:rPr>
          <w:rFonts w:ascii="Arial" w:hAnsi="Arial" w:cs="Arial"/>
          <w:b/>
          <w:bCs/>
        </w:rPr>
        <w:t>Monday</w:t>
      </w:r>
      <w:r w:rsidRPr="006771D3">
        <w:rPr>
          <w:rFonts w:ascii="Arial" w:hAnsi="Arial" w:cs="Arial"/>
        </w:rPr>
        <w:t>: Dark Day</w:t>
      </w:r>
    </w:p>
    <w:p w14:paraId="16AA90FC" w14:textId="1E0DE323" w:rsidR="006771D3" w:rsidRPr="006771D3" w:rsidRDefault="006771D3" w:rsidP="006771D3">
      <w:pPr>
        <w:spacing w:after="0" w:line="240" w:lineRule="auto"/>
        <w:rPr>
          <w:rFonts w:ascii="Arial" w:hAnsi="Arial" w:cs="Arial"/>
        </w:rPr>
      </w:pPr>
      <w:r w:rsidRPr="006771D3">
        <w:rPr>
          <w:rFonts w:ascii="Arial" w:hAnsi="Arial" w:cs="Arial"/>
          <w:b/>
          <w:bCs/>
        </w:rPr>
        <w:t>Tuesday</w:t>
      </w:r>
      <w:r w:rsidRPr="006771D3">
        <w:rPr>
          <w:rFonts w:ascii="Arial" w:hAnsi="Arial" w:cs="Arial"/>
        </w:rPr>
        <w:t xml:space="preserve">: 7 PM </w:t>
      </w:r>
      <w:r w:rsidRPr="006771D3">
        <w:rPr>
          <w:rFonts w:ascii="Arial" w:hAnsi="Arial" w:cs="Arial"/>
          <w:i/>
          <w:iCs/>
        </w:rPr>
        <w:t>(&amp; 1 PM on December 23</w:t>
      </w:r>
      <w:r w:rsidR="008B1DD6" w:rsidRPr="008B1DD6">
        <w:rPr>
          <w:rFonts w:ascii="Arial" w:hAnsi="Arial" w:cs="Arial"/>
          <w:i/>
          <w:iCs/>
          <w:vertAlign w:val="superscript"/>
        </w:rPr>
        <w:t>rd</w:t>
      </w:r>
      <w:r w:rsidRPr="006771D3">
        <w:rPr>
          <w:rFonts w:ascii="Arial" w:hAnsi="Arial" w:cs="Arial"/>
          <w:i/>
          <w:iCs/>
        </w:rPr>
        <w:t>, 2025)</w:t>
      </w:r>
    </w:p>
    <w:p w14:paraId="2888C274" w14:textId="77777777" w:rsidR="006771D3" w:rsidRPr="006771D3" w:rsidRDefault="006771D3" w:rsidP="006771D3">
      <w:pPr>
        <w:spacing w:after="0" w:line="240" w:lineRule="auto"/>
        <w:rPr>
          <w:rFonts w:ascii="Arial" w:hAnsi="Arial" w:cs="Arial"/>
        </w:rPr>
      </w:pPr>
      <w:r w:rsidRPr="006771D3">
        <w:rPr>
          <w:rFonts w:ascii="Arial" w:hAnsi="Arial" w:cs="Arial"/>
          <w:b/>
          <w:bCs/>
        </w:rPr>
        <w:t>Wednesday</w:t>
      </w:r>
      <w:r w:rsidRPr="006771D3">
        <w:rPr>
          <w:rFonts w:ascii="Arial" w:hAnsi="Arial" w:cs="Arial"/>
        </w:rPr>
        <w:t>: 1 &amp; 7 PM</w:t>
      </w:r>
    </w:p>
    <w:p w14:paraId="2198AABE" w14:textId="77777777" w:rsidR="006771D3" w:rsidRPr="006771D3" w:rsidRDefault="006771D3" w:rsidP="006771D3">
      <w:pPr>
        <w:spacing w:after="0" w:line="240" w:lineRule="auto"/>
        <w:rPr>
          <w:rFonts w:ascii="Arial" w:hAnsi="Arial" w:cs="Arial"/>
        </w:rPr>
      </w:pPr>
      <w:r w:rsidRPr="006771D3">
        <w:rPr>
          <w:rFonts w:ascii="Arial" w:hAnsi="Arial" w:cs="Arial"/>
          <w:b/>
          <w:bCs/>
        </w:rPr>
        <w:t>Thursday</w:t>
      </w:r>
      <w:r w:rsidRPr="006771D3">
        <w:rPr>
          <w:rFonts w:ascii="Arial" w:hAnsi="Arial" w:cs="Arial"/>
        </w:rPr>
        <w:t>: 7:30 PM</w:t>
      </w:r>
    </w:p>
    <w:p w14:paraId="78DB0340" w14:textId="77777777" w:rsidR="006771D3" w:rsidRPr="006771D3" w:rsidRDefault="006771D3" w:rsidP="006771D3">
      <w:pPr>
        <w:spacing w:after="0" w:line="240" w:lineRule="auto"/>
        <w:rPr>
          <w:rFonts w:ascii="Arial" w:hAnsi="Arial" w:cs="Arial"/>
        </w:rPr>
      </w:pPr>
      <w:r w:rsidRPr="006771D3">
        <w:rPr>
          <w:rFonts w:ascii="Arial" w:hAnsi="Arial" w:cs="Arial"/>
          <w:b/>
          <w:bCs/>
        </w:rPr>
        <w:t>Friday</w:t>
      </w:r>
      <w:r w:rsidRPr="006771D3">
        <w:rPr>
          <w:rFonts w:ascii="Arial" w:hAnsi="Arial" w:cs="Arial"/>
        </w:rPr>
        <w:t>: 7:30 PM</w:t>
      </w:r>
    </w:p>
    <w:p w14:paraId="0518B25A" w14:textId="77777777" w:rsidR="006771D3" w:rsidRPr="006771D3" w:rsidRDefault="006771D3" w:rsidP="006771D3">
      <w:pPr>
        <w:spacing w:after="0" w:line="240" w:lineRule="auto"/>
        <w:rPr>
          <w:rFonts w:ascii="Arial" w:hAnsi="Arial" w:cs="Arial"/>
          <w:i/>
          <w:iCs/>
        </w:rPr>
      </w:pPr>
      <w:r w:rsidRPr="006771D3">
        <w:rPr>
          <w:rFonts w:ascii="Arial" w:hAnsi="Arial" w:cs="Arial"/>
          <w:b/>
          <w:bCs/>
        </w:rPr>
        <w:t>Saturday</w:t>
      </w:r>
      <w:r w:rsidRPr="006771D3">
        <w:rPr>
          <w:rFonts w:ascii="Arial" w:hAnsi="Arial" w:cs="Arial"/>
        </w:rPr>
        <w:t xml:space="preserve">: 1:30 &amp; 7:30 PM </w:t>
      </w:r>
      <w:r w:rsidRPr="006771D3">
        <w:rPr>
          <w:rFonts w:ascii="Arial" w:hAnsi="Arial" w:cs="Arial"/>
          <w:i/>
          <w:iCs/>
        </w:rPr>
        <w:t>(12 &amp; 6 PM on December 6</w:t>
      </w:r>
      <w:r w:rsidRPr="006771D3">
        <w:rPr>
          <w:rFonts w:ascii="Arial" w:hAnsi="Arial" w:cs="Arial"/>
          <w:i/>
          <w:iCs/>
          <w:vertAlign w:val="superscript"/>
        </w:rPr>
        <w:t>th</w:t>
      </w:r>
      <w:r w:rsidRPr="006771D3">
        <w:rPr>
          <w:rFonts w:ascii="Arial" w:hAnsi="Arial" w:cs="Arial"/>
          <w:i/>
          <w:iCs/>
        </w:rPr>
        <w:t>, 13</w:t>
      </w:r>
      <w:r w:rsidRPr="006771D3">
        <w:rPr>
          <w:rFonts w:ascii="Arial" w:hAnsi="Arial" w:cs="Arial"/>
          <w:i/>
          <w:iCs/>
          <w:vertAlign w:val="superscript"/>
        </w:rPr>
        <w:t>th</w:t>
      </w:r>
      <w:r w:rsidRPr="006771D3">
        <w:rPr>
          <w:rFonts w:ascii="Arial" w:hAnsi="Arial" w:cs="Arial"/>
          <w:i/>
          <w:iCs/>
        </w:rPr>
        <w:t>, 20</w:t>
      </w:r>
      <w:r w:rsidRPr="006771D3">
        <w:rPr>
          <w:rFonts w:ascii="Arial" w:hAnsi="Arial" w:cs="Arial"/>
          <w:i/>
          <w:iCs/>
          <w:vertAlign w:val="superscript"/>
        </w:rPr>
        <w:t>th</w:t>
      </w:r>
      <w:r w:rsidRPr="006771D3">
        <w:rPr>
          <w:rFonts w:ascii="Arial" w:hAnsi="Arial" w:cs="Arial"/>
          <w:i/>
          <w:iCs/>
        </w:rPr>
        <w:t>, and 27</w:t>
      </w:r>
      <w:r w:rsidRPr="006771D3">
        <w:rPr>
          <w:rFonts w:ascii="Arial" w:hAnsi="Arial" w:cs="Arial"/>
          <w:i/>
          <w:iCs/>
          <w:vertAlign w:val="superscript"/>
        </w:rPr>
        <w:t>th</w:t>
      </w:r>
      <w:r w:rsidRPr="006771D3">
        <w:rPr>
          <w:rFonts w:ascii="Arial" w:hAnsi="Arial" w:cs="Arial"/>
          <w:i/>
          <w:iCs/>
        </w:rPr>
        <w:t>, 2025)</w:t>
      </w:r>
    </w:p>
    <w:p w14:paraId="1F7EE32A" w14:textId="77777777" w:rsidR="006771D3" w:rsidRPr="006771D3" w:rsidRDefault="006771D3" w:rsidP="006771D3">
      <w:pPr>
        <w:spacing w:after="0" w:line="240" w:lineRule="auto"/>
        <w:rPr>
          <w:rFonts w:ascii="Arial" w:hAnsi="Arial" w:cs="Arial"/>
          <w:i/>
          <w:iCs/>
        </w:rPr>
      </w:pPr>
      <w:r w:rsidRPr="006771D3">
        <w:rPr>
          <w:rFonts w:ascii="Arial" w:hAnsi="Arial" w:cs="Arial"/>
          <w:b/>
          <w:bCs/>
        </w:rPr>
        <w:t>Sunday</w:t>
      </w:r>
      <w:r w:rsidRPr="006771D3">
        <w:rPr>
          <w:rFonts w:ascii="Arial" w:hAnsi="Arial" w:cs="Arial"/>
        </w:rPr>
        <w:t xml:space="preserve">: 2 PM </w:t>
      </w:r>
      <w:r w:rsidRPr="006771D3">
        <w:rPr>
          <w:rFonts w:ascii="Arial" w:hAnsi="Arial" w:cs="Arial"/>
          <w:i/>
          <w:iCs/>
        </w:rPr>
        <w:t>(1 PM &amp; 7 PM on December 28</w:t>
      </w:r>
      <w:r w:rsidRPr="006771D3">
        <w:rPr>
          <w:rFonts w:ascii="Arial" w:hAnsi="Arial" w:cs="Arial"/>
          <w:i/>
          <w:iCs/>
          <w:vertAlign w:val="superscript"/>
        </w:rPr>
        <w:t>th</w:t>
      </w:r>
      <w:r w:rsidRPr="006771D3">
        <w:rPr>
          <w:rFonts w:ascii="Arial" w:hAnsi="Arial" w:cs="Arial"/>
          <w:i/>
          <w:iCs/>
        </w:rPr>
        <w:t>, 2025)</w:t>
      </w:r>
    </w:p>
    <w:p w14:paraId="61DD8C23" w14:textId="77777777" w:rsidR="006771D3" w:rsidRDefault="006771D3" w:rsidP="006771D3">
      <w:pPr>
        <w:spacing w:after="0" w:line="240" w:lineRule="auto"/>
        <w:rPr>
          <w:rFonts w:ascii="Arial" w:hAnsi="Arial" w:cs="Arial"/>
          <w:b/>
          <w:bCs/>
          <w:spacing w:val="2"/>
          <w:shd w:val="clear" w:color="auto" w:fill="FFFFFF"/>
        </w:rPr>
      </w:pPr>
      <w:r w:rsidRPr="006771D3">
        <w:rPr>
          <w:rFonts w:ascii="Arial" w:hAnsi="Arial" w:cs="Arial"/>
          <w:b/>
          <w:bCs/>
          <w:spacing w:val="2"/>
          <w:shd w:val="clear" w:color="auto" w:fill="FFFFFF"/>
        </w:rPr>
        <w:t>*Dark on Christmas Day</w:t>
      </w:r>
    </w:p>
    <w:p w14:paraId="00193D55" w14:textId="42D86EC8" w:rsidR="006771D3" w:rsidRPr="006771D3" w:rsidRDefault="006771D3" w:rsidP="006771D3">
      <w:pPr>
        <w:spacing w:after="0" w:line="240" w:lineRule="auto"/>
        <w:rPr>
          <w:rFonts w:ascii="Arial" w:hAnsi="Arial" w:cs="Arial"/>
          <w:i/>
          <w:iCs/>
          <w:spacing w:val="2"/>
          <w:shd w:val="clear" w:color="auto" w:fill="FFFFFF"/>
        </w:rPr>
      </w:pPr>
      <w:r w:rsidRPr="006771D3">
        <w:rPr>
          <w:rFonts w:ascii="Arial" w:hAnsi="Arial" w:cs="Arial"/>
          <w:i/>
          <w:iCs/>
          <w:spacing w:val="2"/>
          <w:shd w:val="clear" w:color="auto" w:fill="FFFFFF"/>
        </w:rPr>
        <w:t xml:space="preserve">Please note the Child Supervisor is expected to be available for all the dates listed above. Please take this into consideration when applying. </w:t>
      </w:r>
    </w:p>
    <w:p w14:paraId="207C5ECC" w14:textId="77777777" w:rsidR="006771D3" w:rsidRDefault="006771D3" w:rsidP="006771D3">
      <w:pPr>
        <w:spacing w:after="0" w:line="240" w:lineRule="auto"/>
        <w:rPr>
          <w:rFonts w:ascii="Arial" w:hAnsi="Arial" w:cs="Arial"/>
          <w:b/>
          <w:bCs/>
          <w:spacing w:val="2"/>
          <w:shd w:val="clear" w:color="auto" w:fill="FFFFFF"/>
        </w:rPr>
      </w:pPr>
    </w:p>
    <w:p w14:paraId="5C6CDC6B" w14:textId="565B3CA5" w:rsidR="006771D3" w:rsidRPr="006771D3" w:rsidRDefault="006771D3" w:rsidP="006771D3">
      <w:pPr>
        <w:spacing w:after="0" w:line="240" w:lineRule="auto"/>
        <w:rPr>
          <w:rFonts w:ascii="Arial" w:eastAsia="Calibri" w:hAnsi="Arial" w:cs="Arial"/>
        </w:rPr>
      </w:pPr>
      <w:r>
        <w:rPr>
          <w:rFonts w:ascii="Arial" w:eastAsia="Calibri" w:hAnsi="Arial" w:cs="Arial"/>
        </w:rPr>
        <w:t xml:space="preserve">The successful candidate will have one day of prep before the first day of rehearsal that is mutually agreed upon by the candidate, Stage Manager, and Theatre Management. </w:t>
      </w:r>
    </w:p>
    <w:p w14:paraId="378931D6" w14:textId="77777777" w:rsidR="00195D2D" w:rsidRPr="006771D3" w:rsidRDefault="00195D2D" w:rsidP="006771D3">
      <w:pPr>
        <w:rPr>
          <w:rFonts w:ascii="Arial" w:hAnsi="Arial" w:cs="Arial"/>
          <w:b/>
          <w:bCs/>
          <w:u w:val="single"/>
        </w:rPr>
      </w:pPr>
    </w:p>
    <w:p w14:paraId="2549AB05" w14:textId="77777777" w:rsidR="00195D2D" w:rsidRPr="00195D2D" w:rsidRDefault="00195D2D" w:rsidP="00195D2D">
      <w:pPr>
        <w:spacing w:after="0"/>
        <w:rPr>
          <w:rFonts w:ascii="Arial" w:hAnsi="Arial" w:cs="Arial"/>
          <w:b/>
          <w:bCs/>
        </w:rPr>
      </w:pPr>
      <w:r w:rsidRPr="00195D2D">
        <w:rPr>
          <w:rFonts w:ascii="Arial" w:hAnsi="Arial" w:cs="Arial"/>
          <w:b/>
          <w:bCs/>
        </w:rPr>
        <w:lastRenderedPageBreak/>
        <w:t>Your position will report to the Stage Manager and Company</w:t>
      </w:r>
      <w:r w:rsidRPr="00195D2D">
        <w:rPr>
          <w:rFonts w:ascii="Arial" w:hAnsi="Arial" w:cs="Arial"/>
          <w:b/>
          <w:bCs/>
          <w:spacing w:val="-14"/>
        </w:rPr>
        <w:t xml:space="preserve"> </w:t>
      </w:r>
      <w:r w:rsidRPr="00195D2D">
        <w:rPr>
          <w:rFonts w:ascii="Arial" w:hAnsi="Arial" w:cs="Arial"/>
          <w:b/>
          <w:bCs/>
        </w:rPr>
        <w:t xml:space="preserve">Manager. Your schedule will be provided to you by the Stage Manager. </w:t>
      </w:r>
    </w:p>
    <w:p w14:paraId="1632B536" w14:textId="77777777" w:rsidR="00195D2D" w:rsidRPr="00195D2D" w:rsidRDefault="00195D2D" w:rsidP="00195D2D">
      <w:pPr>
        <w:spacing w:after="0"/>
        <w:rPr>
          <w:rFonts w:ascii="Arial" w:hAnsi="Arial" w:cs="Arial"/>
        </w:rPr>
      </w:pPr>
    </w:p>
    <w:p w14:paraId="3F7B9A74" w14:textId="77777777" w:rsidR="00501099" w:rsidRDefault="00195D2D" w:rsidP="00195D2D">
      <w:pPr>
        <w:spacing w:after="0"/>
        <w:rPr>
          <w:rFonts w:ascii="Arial" w:hAnsi="Arial" w:cs="Arial"/>
        </w:rPr>
      </w:pPr>
      <w:r w:rsidRPr="00195D2D">
        <w:rPr>
          <w:rFonts w:ascii="Arial" w:hAnsi="Arial" w:cs="Arial"/>
          <w:b/>
          <w:bCs/>
        </w:rPr>
        <w:t>Compensation</w:t>
      </w:r>
      <w:r w:rsidRPr="00195D2D">
        <w:rPr>
          <w:rFonts w:ascii="Arial" w:hAnsi="Arial" w:cs="Arial"/>
        </w:rPr>
        <w:t>: This is a full-time, temporary position, paying $</w:t>
      </w:r>
      <w:r w:rsidR="00562A6A">
        <w:rPr>
          <w:rFonts w:ascii="Arial" w:hAnsi="Arial" w:cs="Arial"/>
        </w:rPr>
        <w:t>22.50 per hour.</w:t>
      </w:r>
      <w:r w:rsidR="00501099">
        <w:rPr>
          <w:rFonts w:ascii="Arial" w:hAnsi="Arial" w:cs="Arial"/>
        </w:rPr>
        <w:t xml:space="preserve"> </w:t>
      </w:r>
    </w:p>
    <w:p w14:paraId="7572B02C" w14:textId="2584377F" w:rsidR="00562A6A" w:rsidRPr="00195D2D" w:rsidRDefault="00501099" w:rsidP="00195D2D">
      <w:pPr>
        <w:spacing w:after="0"/>
        <w:rPr>
          <w:rFonts w:ascii="Arial" w:hAnsi="Arial" w:cs="Arial"/>
        </w:rPr>
      </w:pPr>
      <w:r>
        <w:rPr>
          <w:rFonts w:ascii="Arial" w:hAnsi="Arial" w:cs="Arial"/>
        </w:rPr>
        <w:t>Hours will be between 30 – 40 hours per week depending on the period of the process rehearsals, tech, in production. Any hours over 40 hours per week are considered overtime and will be paid accordingly.</w:t>
      </w:r>
    </w:p>
    <w:p w14:paraId="430FE098" w14:textId="77777777" w:rsidR="00A76C04" w:rsidRDefault="00A76C04" w:rsidP="00CC44B8">
      <w:pPr>
        <w:pStyle w:val="xmsonormal"/>
        <w:jc w:val="both"/>
        <w:rPr>
          <w:rFonts w:ascii="Arial" w:hAnsi="Arial" w:cs="Arial"/>
        </w:rPr>
      </w:pPr>
    </w:p>
    <w:p w14:paraId="066542A0" w14:textId="77777777" w:rsidR="001A7CA2" w:rsidRPr="00D530DC" w:rsidRDefault="001A7CA2" w:rsidP="001A7CA2">
      <w:pPr>
        <w:pStyle w:val="Default"/>
        <w:jc w:val="both"/>
        <w:rPr>
          <w:color w:val="0D0D0D"/>
          <w:sz w:val="22"/>
          <w:szCs w:val="22"/>
          <w:shd w:val="clear" w:color="auto" w:fill="FFFFFF"/>
        </w:rPr>
      </w:pPr>
      <w:r w:rsidRPr="00D530DC">
        <w:rPr>
          <w:rFonts w:eastAsia="Times New Roman"/>
          <w:sz w:val="22"/>
          <w:szCs w:val="22"/>
        </w:rPr>
        <w:t xml:space="preserve">Access and inclusion are incredibly important to us. In our rehearsal spaces, </w:t>
      </w:r>
      <w:r w:rsidRPr="00D530DC">
        <w:rPr>
          <w:color w:val="0D0D0D"/>
          <w:sz w:val="22"/>
          <w:szCs w:val="22"/>
          <w:shd w:val="clear" w:color="auto" w:fill="FFFFFF"/>
        </w:rPr>
        <w:t>our studios are situated on the first floor, ensuring accessibility without needing to use stairs. The main entrance to the building is through our Timmie Marr Door, that includes access to a ramp. Many of our doors are accessed by using a keypad to enter a secure door code. Ample seating options are provided for Artists to use while waiting or taking breaks, along with two fully private, individual accessible washrooms within the premises. Each studio is equipped with loading-sized doors, facilitating barrier free entry for mobility device users. Our performances will t</w:t>
      </w:r>
      <w:r w:rsidRPr="00D530DC">
        <w:rPr>
          <w:sz w:val="22"/>
          <w:szCs w:val="22"/>
        </w:rPr>
        <w:t xml:space="preserve">ake place at the Stanley Industrial Alliance Stage, </w:t>
      </w:r>
      <w:r w:rsidRPr="00D530DC">
        <w:rPr>
          <w:color w:val="0D0D0D"/>
          <w:sz w:val="22"/>
          <w:szCs w:val="22"/>
          <w:shd w:val="clear" w:color="auto" w:fill="FFFFFF"/>
        </w:rPr>
        <w:t>while we aspire for inclusivity and accessibility for all artists, regrettably, the current infrastructure does not support mobility device users.</w:t>
      </w:r>
    </w:p>
    <w:p w14:paraId="75B9A4AD" w14:textId="77777777" w:rsidR="001A7CA2" w:rsidRPr="00D530DC" w:rsidRDefault="001A7CA2" w:rsidP="001A7CA2">
      <w:pPr>
        <w:spacing w:after="0"/>
        <w:rPr>
          <w:rFonts w:ascii="Arial" w:hAnsi="Arial" w:cs="Arial"/>
          <w:b/>
        </w:rPr>
      </w:pPr>
    </w:p>
    <w:p w14:paraId="6DEF75A9" w14:textId="77777777" w:rsidR="001A7CA2" w:rsidRPr="00D530DC" w:rsidRDefault="001A7CA2" w:rsidP="001A7CA2">
      <w:pPr>
        <w:spacing w:after="0"/>
        <w:rPr>
          <w:rFonts w:ascii="Arial" w:hAnsi="Arial" w:cs="Arial"/>
          <w:b/>
        </w:rPr>
      </w:pPr>
      <w:r w:rsidRPr="00D530DC">
        <w:rPr>
          <w:rFonts w:ascii="Arial" w:hAnsi="Arial" w:cs="Arial"/>
          <w:b/>
        </w:rPr>
        <w:t>How to apply?</w:t>
      </w:r>
    </w:p>
    <w:p w14:paraId="1681B521" w14:textId="77777777" w:rsidR="001A7CA2" w:rsidRPr="00D530DC" w:rsidRDefault="001A7CA2" w:rsidP="001A7CA2">
      <w:pPr>
        <w:spacing w:after="0"/>
        <w:rPr>
          <w:rFonts w:ascii="Arial" w:hAnsi="Arial" w:cs="Arial"/>
          <w:b/>
        </w:rPr>
      </w:pPr>
    </w:p>
    <w:p w14:paraId="090E79A6" w14:textId="77777777" w:rsidR="001A7CA2" w:rsidRPr="00D530DC" w:rsidRDefault="001A7CA2" w:rsidP="001A7CA2">
      <w:pPr>
        <w:pStyle w:val="NormalWeb"/>
        <w:spacing w:before="0" w:beforeAutospacing="0" w:after="0" w:afterAutospacing="0"/>
        <w:jc w:val="both"/>
        <w:rPr>
          <w:rFonts w:ascii="Arial" w:hAnsi="Arial" w:cs="Arial"/>
          <w:sz w:val="22"/>
          <w:szCs w:val="22"/>
        </w:rPr>
      </w:pPr>
      <w:r w:rsidRPr="00D530DC">
        <w:rPr>
          <w:rFonts w:ascii="Arial" w:hAnsi="Arial" w:cs="Arial"/>
          <w:iCs/>
          <w:sz w:val="22"/>
          <w:szCs w:val="22"/>
        </w:rPr>
        <w:t xml:space="preserve">The Arts Club is fiercely dedicated to being an organization that continually </w:t>
      </w:r>
      <w:bookmarkStart w:id="0" w:name="_Hlk125644258"/>
      <w:r w:rsidRPr="00D530DC">
        <w:rPr>
          <w:rFonts w:ascii="Arial" w:hAnsi="Arial" w:cs="Arial"/>
          <w:sz w:val="22"/>
          <w:szCs w:val="22"/>
        </w:rPr>
        <w:t>respects, champions, and endeavors to uplift all voices in our work and we strongly encourage submissions from those who self-identify as belonging to historically underrepresented communities. Our stages and stories aim to reflect the beauty, diversity, and nuances of our city. We want to work with artists and administrators from every walk of life and are excited to meet new people.</w:t>
      </w:r>
    </w:p>
    <w:p w14:paraId="0B5D93CC" w14:textId="77777777" w:rsidR="001A7CA2" w:rsidRPr="00D530DC" w:rsidRDefault="001A7CA2" w:rsidP="001A7CA2">
      <w:pPr>
        <w:pStyle w:val="NormalWeb"/>
        <w:spacing w:before="0" w:beforeAutospacing="0" w:after="0" w:afterAutospacing="0"/>
        <w:jc w:val="both"/>
        <w:rPr>
          <w:rFonts w:ascii="Arial" w:hAnsi="Arial" w:cs="Arial"/>
          <w:sz w:val="22"/>
          <w:szCs w:val="22"/>
        </w:rPr>
      </w:pPr>
    </w:p>
    <w:p w14:paraId="49FCACAE" w14:textId="250F4644" w:rsidR="001262F7" w:rsidRPr="00D530DC" w:rsidRDefault="001A7CA2" w:rsidP="001A7CA2">
      <w:pPr>
        <w:spacing w:after="0"/>
        <w:jc w:val="both"/>
        <w:rPr>
          <w:rFonts w:ascii="Arial" w:hAnsi="Arial" w:cs="Arial"/>
          <w:iCs/>
        </w:rPr>
      </w:pPr>
      <w:r w:rsidRPr="00D530DC">
        <w:rPr>
          <w:rFonts w:ascii="Arial" w:eastAsia="Times New Roman" w:hAnsi="Arial" w:cs="Arial"/>
          <w:lang w:eastAsia="en-CA"/>
        </w:rPr>
        <w:t xml:space="preserve">Please submit a cover letter (maximum 1 page) &amp; resume or bio to Human Resources - Arts Club Theatre Company </w:t>
      </w:r>
      <w:hyperlink r:id="rId6" w:history="1">
        <w:r w:rsidRPr="00D530DC">
          <w:rPr>
            <w:rStyle w:val="Hyperlink"/>
            <w:rFonts w:ascii="Arial" w:eastAsia="Times New Roman" w:hAnsi="Arial" w:cs="Arial"/>
            <w:lang w:eastAsia="en-CA"/>
          </w:rPr>
          <w:t>humanresources@artsclub.com</w:t>
        </w:r>
      </w:hyperlink>
      <w:r w:rsidRPr="00D530DC">
        <w:rPr>
          <w:rFonts w:ascii="Arial" w:eastAsia="Times New Roman" w:hAnsi="Arial" w:cs="Arial"/>
          <w:lang w:eastAsia="en-CA"/>
        </w:rPr>
        <w:t xml:space="preserve"> with the subject: </w:t>
      </w:r>
      <w:bookmarkEnd w:id="0"/>
      <w:r w:rsidR="00195D2D" w:rsidRPr="00D80303">
        <w:rPr>
          <w:rFonts w:ascii="Arial" w:eastAsia="Times New Roman" w:hAnsi="Arial" w:cs="Arial"/>
          <w:b/>
          <w:bCs/>
          <w:lang w:eastAsia="en-CA"/>
        </w:rPr>
        <w:t>“</w:t>
      </w:r>
      <w:r w:rsidR="00195D2D">
        <w:rPr>
          <w:rFonts w:ascii="Arial" w:eastAsia="Times New Roman" w:hAnsi="Arial" w:cs="Arial"/>
          <w:b/>
          <w:bCs/>
          <w:lang w:eastAsia="en-CA"/>
        </w:rPr>
        <w:t xml:space="preserve">Arts Club Theatre Company </w:t>
      </w:r>
      <w:r w:rsidR="00195D2D" w:rsidRPr="00D80303">
        <w:rPr>
          <w:rFonts w:ascii="Arial" w:eastAsia="Times New Roman" w:hAnsi="Arial" w:cs="Arial"/>
          <w:b/>
          <w:bCs/>
          <w:lang w:eastAsia="en-CA"/>
        </w:rPr>
        <w:t>Child Supervisor – YOUR NAME”</w:t>
      </w:r>
      <w:r w:rsidR="00195D2D" w:rsidRPr="00D80303">
        <w:rPr>
          <w:rFonts w:ascii="Arial" w:eastAsia="Times New Roman" w:hAnsi="Arial" w:cs="Arial"/>
          <w:lang w:eastAsia="en-CA"/>
        </w:rPr>
        <w:t xml:space="preserve">. </w:t>
      </w:r>
    </w:p>
    <w:p w14:paraId="3497D6B7" w14:textId="77777777" w:rsidR="001262F7" w:rsidRPr="00D530DC" w:rsidRDefault="001262F7" w:rsidP="001A7CA2">
      <w:pPr>
        <w:spacing w:after="0"/>
        <w:jc w:val="both"/>
        <w:rPr>
          <w:rFonts w:ascii="Arial" w:hAnsi="Arial" w:cs="Arial"/>
          <w:iCs/>
        </w:rPr>
      </w:pPr>
    </w:p>
    <w:p w14:paraId="23873551" w14:textId="77777777" w:rsidR="001A7CA2" w:rsidRPr="00D530DC" w:rsidRDefault="001A7CA2" w:rsidP="001A7CA2">
      <w:pPr>
        <w:spacing w:after="0"/>
        <w:jc w:val="both"/>
        <w:rPr>
          <w:rFonts w:ascii="Arial" w:hAnsi="Arial" w:cs="Arial"/>
          <w:iCs/>
        </w:rPr>
      </w:pPr>
      <w:r w:rsidRPr="00D530DC">
        <w:rPr>
          <w:rFonts w:ascii="Arial" w:hAnsi="Arial" w:cs="Arial"/>
          <w:iCs/>
        </w:rPr>
        <w:t>Access and inclusion are deeply important to us. For those who have barriers to access to any part of our process as laid out, please don't hesitate to reach out to us and we will happily work with you to create a process that is accessible to you.</w:t>
      </w:r>
    </w:p>
    <w:p w14:paraId="15151D39" w14:textId="77777777" w:rsidR="001A7CA2" w:rsidRPr="00D530DC" w:rsidRDefault="001A7CA2" w:rsidP="001A7CA2">
      <w:pPr>
        <w:spacing w:after="0"/>
        <w:jc w:val="both"/>
        <w:rPr>
          <w:rFonts w:ascii="Arial" w:hAnsi="Arial" w:cs="Arial"/>
          <w:iCs/>
        </w:rPr>
      </w:pPr>
    </w:p>
    <w:p w14:paraId="660EE168" w14:textId="77777777" w:rsidR="001A7CA2" w:rsidRPr="00D530DC" w:rsidRDefault="001A7CA2" w:rsidP="001A7CA2">
      <w:pPr>
        <w:spacing w:after="0"/>
        <w:jc w:val="both"/>
        <w:rPr>
          <w:rFonts w:ascii="Arial" w:hAnsi="Arial" w:cs="Arial"/>
          <w:iCs/>
        </w:rPr>
      </w:pPr>
      <w:r w:rsidRPr="00D530DC">
        <w:rPr>
          <w:rFonts w:ascii="Arial" w:hAnsi="Arial" w:cs="Arial"/>
          <w:iCs/>
        </w:rPr>
        <w:t>To enhance accessibility, you are also welcome to submit your application in one of the following formats: Word Document, PDF Document, Audio File, Video File, request a face-to-face Zoom application process, or suggest a format that is more accessible to you.</w:t>
      </w:r>
    </w:p>
    <w:p w14:paraId="63EA3A7B" w14:textId="46565B67" w:rsidR="001A7CA2" w:rsidRDefault="001A7CA2" w:rsidP="001A7CA2">
      <w:pPr>
        <w:rPr>
          <w:rFonts w:ascii="Arial" w:hAnsi="Arial" w:cs="Arial"/>
          <w:iCs/>
        </w:rPr>
      </w:pPr>
      <w:r w:rsidRPr="00D530DC">
        <w:rPr>
          <w:rFonts w:ascii="Arial" w:hAnsi="Arial" w:cs="Arial"/>
          <w:b/>
        </w:rPr>
        <w:br/>
      </w:r>
      <w:r w:rsidRPr="00D530DC">
        <w:rPr>
          <w:rFonts w:ascii="Arial" w:hAnsi="Arial" w:cs="Arial"/>
          <w:b/>
          <w:bCs/>
          <w:iCs/>
        </w:rPr>
        <w:t xml:space="preserve">Application Deadline: </w:t>
      </w:r>
      <w:r w:rsidR="000A3F58">
        <w:rPr>
          <w:rFonts w:ascii="Arial" w:hAnsi="Arial" w:cs="Arial"/>
          <w:iCs/>
        </w:rPr>
        <w:t>June 30</w:t>
      </w:r>
      <w:r w:rsidR="000A3F58" w:rsidRPr="000A3F58">
        <w:rPr>
          <w:rFonts w:ascii="Arial" w:hAnsi="Arial" w:cs="Arial"/>
          <w:iCs/>
          <w:vertAlign w:val="superscript"/>
        </w:rPr>
        <w:t>th</w:t>
      </w:r>
      <w:r w:rsidR="000A3F58">
        <w:rPr>
          <w:rFonts w:ascii="Arial" w:hAnsi="Arial" w:cs="Arial"/>
          <w:iCs/>
        </w:rPr>
        <w:t>, 2025</w:t>
      </w:r>
    </w:p>
    <w:p w14:paraId="00C24C34" w14:textId="6E76E5C6" w:rsidR="006771D3" w:rsidRPr="00D530DC" w:rsidRDefault="006771D3" w:rsidP="001A7CA2">
      <w:pPr>
        <w:rPr>
          <w:rFonts w:ascii="Arial" w:hAnsi="Arial" w:cs="Arial"/>
          <w:iCs/>
        </w:rPr>
      </w:pPr>
      <w:r>
        <w:rPr>
          <w:rFonts w:ascii="Arial" w:hAnsi="Arial" w:cs="Arial"/>
          <w:iCs/>
        </w:rPr>
        <w:t xml:space="preserve">Interviews will take place on </w:t>
      </w:r>
      <w:r w:rsidRPr="006771D3">
        <w:rPr>
          <w:rFonts w:ascii="Arial" w:hAnsi="Arial" w:cs="Arial"/>
          <w:b/>
          <w:bCs/>
          <w:iCs/>
        </w:rPr>
        <w:t>Tuesday, July 15</w:t>
      </w:r>
      <w:r w:rsidRPr="006771D3">
        <w:rPr>
          <w:rFonts w:ascii="Arial" w:hAnsi="Arial" w:cs="Arial"/>
          <w:b/>
          <w:bCs/>
          <w:iCs/>
          <w:vertAlign w:val="superscript"/>
        </w:rPr>
        <w:t>th</w:t>
      </w:r>
      <w:r w:rsidRPr="006771D3">
        <w:rPr>
          <w:rFonts w:ascii="Arial" w:hAnsi="Arial" w:cs="Arial"/>
          <w:b/>
          <w:bCs/>
          <w:iCs/>
        </w:rPr>
        <w:t>, 2025</w:t>
      </w:r>
      <w:r>
        <w:rPr>
          <w:rFonts w:ascii="Arial" w:hAnsi="Arial" w:cs="Arial"/>
          <w:iCs/>
        </w:rPr>
        <w:t>.</w:t>
      </w:r>
    </w:p>
    <w:p w14:paraId="2BD26983" w14:textId="77777777" w:rsidR="001A7CA2" w:rsidRPr="00D530DC" w:rsidRDefault="001A7CA2" w:rsidP="001A7CA2">
      <w:pPr>
        <w:jc w:val="center"/>
        <w:rPr>
          <w:rFonts w:ascii="Arial" w:hAnsi="Arial" w:cs="Arial"/>
        </w:rPr>
      </w:pPr>
      <w:r w:rsidRPr="00D530DC">
        <w:rPr>
          <w:rFonts w:ascii="Arial" w:hAnsi="Arial" w:cs="Arial"/>
        </w:rPr>
        <w:t>We thank all who express interest in this position; however, only those selected for an interview will be contacted. The Arts Club Theatre Company is an Equal Opportunity Employer and hiring decisions are based solely on the merits of the candidates and needs of the “Society”.</w:t>
      </w:r>
    </w:p>
    <w:p w14:paraId="78DC5977" w14:textId="06BF92B2" w:rsidR="00736ACB" w:rsidRPr="000A3F58" w:rsidRDefault="00736ACB" w:rsidP="000A3F58">
      <w:pPr>
        <w:rPr>
          <w:rFonts w:ascii="Arial" w:hAnsi="Arial" w:cs="Arial"/>
          <w:i/>
          <w:iCs/>
        </w:rPr>
      </w:pPr>
    </w:p>
    <w:p w14:paraId="0177E3BB" w14:textId="77777777" w:rsidR="00736ACB" w:rsidRDefault="00736ACB" w:rsidP="00CE2AA8">
      <w:pPr>
        <w:spacing w:after="0"/>
        <w:rPr>
          <w:rFonts w:ascii="Arial" w:hAnsi="Arial" w:cs="Arial"/>
          <w:b/>
        </w:rPr>
      </w:pPr>
    </w:p>
    <w:sectPr w:rsidR="00736ACB" w:rsidSect="006A56B0">
      <w:pgSz w:w="12240" w:h="15840"/>
      <w:pgMar w:top="450" w:right="810" w:bottom="1440" w:left="8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cala Sans Offc Light">
    <w:altName w:val="Segoe Script"/>
    <w:charset w:val="00"/>
    <w:family w:val="swiss"/>
    <w:pitch w:val="variable"/>
    <w:sig w:usb0="800000EF" w:usb1="5000E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F7E40"/>
    <w:multiLevelType w:val="hybridMultilevel"/>
    <w:tmpl w:val="B08203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2B15FC"/>
    <w:multiLevelType w:val="hybridMultilevel"/>
    <w:tmpl w:val="4234154E"/>
    <w:lvl w:ilvl="0" w:tplc="1932199E">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65793F"/>
    <w:multiLevelType w:val="multilevel"/>
    <w:tmpl w:val="85F0CB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FB427D"/>
    <w:multiLevelType w:val="hybridMultilevel"/>
    <w:tmpl w:val="4D1203B8"/>
    <w:lvl w:ilvl="0" w:tplc="B7A83860">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2CA27A53"/>
    <w:multiLevelType w:val="hybridMultilevel"/>
    <w:tmpl w:val="82322552"/>
    <w:lvl w:ilvl="0" w:tplc="11B21622">
      <w:numFmt w:val="bullet"/>
      <w:lvlText w:val="-"/>
      <w:lvlJc w:val="left"/>
      <w:pPr>
        <w:ind w:left="720" w:hanging="360"/>
      </w:pPr>
      <w:rPr>
        <w:rFonts w:ascii="Calibri" w:eastAsiaTheme="minorHAnsi" w:hAnsi="Calibri" w:cs="Calibri" w:hint="default"/>
        <w:sz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DC05B71"/>
    <w:multiLevelType w:val="hybridMultilevel"/>
    <w:tmpl w:val="7B3C3ED2"/>
    <w:lvl w:ilvl="0" w:tplc="BC84B388">
      <w:numFmt w:val="bullet"/>
      <w:lvlText w:val="-"/>
      <w:lvlJc w:val="left"/>
      <w:pPr>
        <w:ind w:left="1080" w:hanging="72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AA4FA6"/>
    <w:multiLevelType w:val="hybridMultilevel"/>
    <w:tmpl w:val="92C05A9E"/>
    <w:lvl w:ilvl="0" w:tplc="04090001">
      <w:start w:val="1"/>
      <w:numFmt w:val="bullet"/>
      <w:lvlText w:val=""/>
      <w:lvlJc w:val="left"/>
      <w:pPr>
        <w:ind w:left="720" w:hanging="360"/>
      </w:pPr>
      <w:rPr>
        <w:rFonts w:ascii="Symbol" w:hAnsi="Symbol" w:hint="default"/>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5160E20"/>
    <w:multiLevelType w:val="multilevel"/>
    <w:tmpl w:val="0C86B8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1491D20"/>
    <w:multiLevelType w:val="multilevel"/>
    <w:tmpl w:val="0E8092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1573F01"/>
    <w:multiLevelType w:val="hybridMultilevel"/>
    <w:tmpl w:val="7C962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C0F5A"/>
    <w:multiLevelType w:val="hybridMultilevel"/>
    <w:tmpl w:val="097052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FD0FFB"/>
    <w:multiLevelType w:val="hybridMultilevel"/>
    <w:tmpl w:val="19506EE6"/>
    <w:lvl w:ilvl="0" w:tplc="A85E98E6">
      <w:numFmt w:val="bullet"/>
      <w:lvlText w:val=""/>
      <w:lvlJc w:val="left"/>
      <w:pPr>
        <w:ind w:left="720" w:hanging="360"/>
      </w:pPr>
      <w:rPr>
        <w:rFonts w:ascii="Symbol" w:eastAsiaTheme="minorHAnsi" w:hAnsi="Symbol"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2451607"/>
    <w:multiLevelType w:val="hybridMultilevel"/>
    <w:tmpl w:val="7C764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AA6966"/>
    <w:multiLevelType w:val="hybridMultilevel"/>
    <w:tmpl w:val="7A42C65E"/>
    <w:lvl w:ilvl="0" w:tplc="BC84B388">
      <w:numFmt w:val="bullet"/>
      <w:lvlText w:val="-"/>
      <w:lvlJc w:val="left"/>
      <w:pPr>
        <w:ind w:left="1080" w:hanging="720"/>
      </w:pPr>
      <w:rPr>
        <w:rFonts w:ascii="Arial" w:eastAsiaTheme="minorHAnsi" w:hAnsi="Arial" w:cs="Arial" w:hint="default"/>
      </w:rPr>
    </w:lvl>
    <w:lvl w:ilvl="1" w:tplc="82FEBBB8">
      <w:numFmt w:val="bullet"/>
      <w:lvlText w:val=""/>
      <w:lvlJc w:val="left"/>
      <w:pPr>
        <w:ind w:left="1800" w:hanging="72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7161983">
    <w:abstractNumId w:val="0"/>
  </w:num>
  <w:num w:numId="2" w16cid:durableId="965427027">
    <w:abstractNumId w:val="1"/>
  </w:num>
  <w:num w:numId="3" w16cid:durableId="10025857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3122082">
    <w:abstractNumId w:val="3"/>
  </w:num>
  <w:num w:numId="5" w16cid:durableId="1703819713">
    <w:abstractNumId w:val="11"/>
  </w:num>
  <w:num w:numId="6" w16cid:durableId="1172645350">
    <w:abstractNumId w:val="2"/>
  </w:num>
  <w:num w:numId="7" w16cid:durableId="47261778">
    <w:abstractNumId w:val="7"/>
  </w:num>
  <w:num w:numId="8" w16cid:durableId="1619682002">
    <w:abstractNumId w:val="9"/>
  </w:num>
  <w:num w:numId="9" w16cid:durableId="2139568567">
    <w:abstractNumId w:val="13"/>
  </w:num>
  <w:num w:numId="10" w16cid:durableId="1101032232">
    <w:abstractNumId w:val="5"/>
  </w:num>
  <w:num w:numId="11" w16cid:durableId="1386904617">
    <w:abstractNumId w:val="12"/>
  </w:num>
  <w:num w:numId="12" w16cid:durableId="1559785759">
    <w:abstractNumId w:val="4"/>
  </w:num>
  <w:num w:numId="13" w16cid:durableId="1708984845">
    <w:abstractNumId w:val="6"/>
  </w:num>
  <w:num w:numId="14" w16cid:durableId="17382379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A8"/>
    <w:rsid w:val="00035288"/>
    <w:rsid w:val="00042257"/>
    <w:rsid w:val="00075EBD"/>
    <w:rsid w:val="000A3F58"/>
    <w:rsid w:val="001262F7"/>
    <w:rsid w:val="00131F6E"/>
    <w:rsid w:val="0016389D"/>
    <w:rsid w:val="001740AC"/>
    <w:rsid w:val="00193905"/>
    <w:rsid w:val="00195D2D"/>
    <w:rsid w:val="001A7CA2"/>
    <w:rsid w:val="001E1E62"/>
    <w:rsid w:val="0027209E"/>
    <w:rsid w:val="00306FD2"/>
    <w:rsid w:val="0034706D"/>
    <w:rsid w:val="004703CC"/>
    <w:rsid w:val="004D0902"/>
    <w:rsid w:val="00501099"/>
    <w:rsid w:val="005543BF"/>
    <w:rsid w:val="005607A9"/>
    <w:rsid w:val="00562A6A"/>
    <w:rsid w:val="00572935"/>
    <w:rsid w:val="00592B44"/>
    <w:rsid w:val="005C7393"/>
    <w:rsid w:val="006128AB"/>
    <w:rsid w:val="00615E3C"/>
    <w:rsid w:val="006771D3"/>
    <w:rsid w:val="00680FA3"/>
    <w:rsid w:val="006A56B0"/>
    <w:rsid w:val="006C7AF5"/>
    <w:rsid w:val="00727760"/>
    <w:rsid w:val="00736ACB"/>
    <w:rsid w:val="00795751"/>
    <w:rsid w:val="007F59F3"/>
    <w:rsid w:val="00872135"/>
    <w:rsid w:val="008B1DD6"/>
    <w:rsid w:val="008B1F16"/>
    <w:rsid w:val="00961584"/>
    <w:rsid w:val="0096528A"/>
    <w:rsid w:val="0099307E"/>
    <w:rsid w:val="009B4844"/>
    <w:rsid w:val="009E2F21"/>
    <w:rsid w:val="009F0C8D"/>
    <w:rsid w:val="00A119F4"/>
    <w:rsid w:val="00A616E4"/>
    <w:rsid w:val="00A7028D"/>
    <w:rsid w:val="00A76C04"/>
    <w:rsid w:val="00AB0ED4"/>
    <w:rsid w:val="00AE5903"/>
    <w:rsid w:val="00B55077"/>
    <w:rsid w:val="00BA794D"/>
    <w:rsid w:val="00C6590A"/>
    <w:rsid w:val="00CB5EF4"/>
    <w:rsid w:val="00CC44B8"/>
    <w:rsid w:val="00CD3115"/>
    <w:rsid w:val="00CE2AA8"/>
    <w:rsid w:val="00CE71FE"/>
    <w:rsid w:val="00D12290"/>
    <w:rsid w:val="00D50588"/>
    <w:rsid w:val="00D530DC"/>
    <w:rsid w:val="00DA1585"/>
    <w:rsid w:val="00E30EA4"/>
    <w:rsid w:val="00FC7390"/>
    <w:rsid w:val="00FF656A"/>
    <w:rsid w:val="00FF7B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E2F6"/>
  <w15:chartTrackingRefBased/>
  <w15:docId w15:val="{823D5AEA-C0C0-4B16-9EB8-7F141173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A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A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E2A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A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2A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2A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A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A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A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A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A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A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A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2A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2A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A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A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AA8"/>
    <w:rPr>
      <w:rFonts w:eastAsiaTheme="majorEastAsia" w:cstheme="majorBidi"/>
      <w:color w:val="272727" w:themeColor="text1" w:themeTint="D8"/>
    </w:rPr>
  </w:style>
  <w:style w:type="paragraph" w:styleId="Title">
    <w:name w:val="Title"/>
    <w:basedOn w:val="Normal"/>
    <w:next w:val="Normal"/>
    <w:link w:val="TitleChar"/>
    <w:uiPriority w:val="10"/>
    <w:qFormat/>
    <w:rsid w:val="00CE2A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A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A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A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AA8"/>
    <w:pPr>
      <w:spacing w:before="160"/>
      <w:jc w:val="center"/>
    </w:pPr>
    <w:rPr>
      <w:i/>
      <w:iCs/>
      <w:color w:val="404040" w:themeColor="text1" w:themeTint="BF"/>
    </w:rPr>
  </w:style>
  <w:style w:type="character" w:customStyle="1" w:styleId="QuoteChar">
    <w:name w:val="Quote Char"/>
    <w:basedOn w:val="DefaultParagraphFont"/>
    <w:link w:val="Quote"/>
    <w:uiPriority w:val="29"/>
    <w:rsid w:val="00CE2AA8"/>
    <w:rPr>
      <w:i/>
      <w:iCs/>
      <w:color w:val="404040" w:themeColor="text1" w:themeTint="BF"/>
    </w:rPr>
  </w:style>
  <w:style w:type="paragraph" w:styleId="ListParagraph">
    <w:name w:val="List Paragraph"/>
    <w:basedOn w:val="Normal"/>
    <w:uiPriority w:val="1"/>
    <w:qFormat/>
    <w:rsid w:val="00CE2AA8"/>
    <w:pPr>
      <w:ind w:left="720"/>
      <w:contextualSpacing/>
    </w:pPr>
  </w:style>
  <w:style w:type="character" w:styleId="IntenseEmphasis">
    <w:name w:val="Intense Emphasis"/>
    <w:basedOn w:val="DefaultParagraphFont"/>
    <w:uiPriority w:val="21"/>
    <w:qFormat/>
    <w:rsid w:val="00CE2AA8"/>
    <w:rPr>
      <w:i/>
      <w:iCs/>
      <w:color w:val="0F4761" w:themeColor="accent1" w:themeShade="BF"/>
    </w:rPr>
  </w:style>
  <w:style w:type="paragraph" w:styleId="IntenseQuote">
    <w:name w:val="Intense Quote"/>
    <w:basedOn w:val="Normal"/>
    <w:next w:val="Normal"/>
    <w:link w:val="IntenseQuoteChar"/>
    <w:uiPriority w:val="30"/>
    <w:qFormat/>
    <w:rsid w:val="00CE2A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2AA8"/>
    <w:rPr>
      <w:i/>
      <w:iCs/>
      <w:color w:val="0F4761" w:themeColor="accent1" w:themeShade="BF"/>
    </w:rPr>
  </w:style>
  <w:style w:type="character" w:styleId="IntenseReference">
    <w:name w:val="Intense Reference"/>
    <w:basedOn w:val="DefaultParagraphFont"/>
    <w:uiPriority w:val="32"/>
    <w:qFormat/>
    <w:rsid w:val="00CE2AA8"/>
    <w:rPr>
      <w:b/>
      <w:bCs/>
      <w:smallCaps/>
      <w:color w:val="0F4761" w:themeColor="accent1" w:themeShade="BF"/>
      <w:spacing w:val="5"/>
    </w:rPr>
  </w:style>
  <w:style w:type="paragraph" w:customStyle="1" w:styleId="xmsonormal">
    <w:name w:val="x_msonormal"/>
    <w:basedOn w:val="Normal"/>
    <w:rsid w:val="00CE2AA8"/>
    <w:pPr>
      <w:spacing w:after="0" w:line="240" w:lineRule="auto"/>
    </w:pPr>
    <w:rPr>
      <w:rFonts w:ascii="Calibri" w:eastAsia="Calibri" w:hAnsi="Calibri" w:cs="Calibri"/>
      <w:kern w:val="0"/>
      <w:lang w:eastAsia="en-CA"/>
      <w14:ligatures w14:val="none"/>
    </w:rPr>
  </w:style>
  <w:style w:type="character" w:styleId="Hyperlink">
    <w:name w:val="Hyperlink"/>
    <w:basedOn w:val="DefaultParagraphFont"/>
    <w:uiPriority w:val="99"/>
    <w:rsid w:val="00CE2AA8"/>
    <w:rPr>
      <w:rFonts w:cs="Times New Roman"/>
      <w:color w:val="0000FF"/>
      <w:u w:val="single"/>
    </w:rPr>
  </w:style>
  <w:style w:type="paragraph" w:styleId="NormalWeb">
    <w:name w:val="Normal (Web)"/>
    <w:basedOn w:val="Normal"/>
    <w:uiPriority w:val="99"/>
    <w:rsid w:val="00CE2AA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CE2AA8"/>
    <w:pPr>
      <w:spacing w:after="0" w:line="240" w:lineRule="auto"/>
    </w:pPr>
    <w:rPr>
      <w:rFonts w:ascii="Arial" w:hAnsi="Arial"/>
      <w:kern w:val="0"/>
      <w:sz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2AA8"/>
    <w:rPr>
      <w:sz w:val="16"/>
      <w:szCs w:val="16"/>
    </w:rPr>
  </w:style>
  <w:style w:type="paragraph" w:styleId="CommentText">
    <w:name w:val="annotation text"/>
    <w:basedOn w:val="Normal"/>
    <w:link w:val="CommentTextChar"/>
    <w:uiPriority w:val="99"/>
    <w:unhideWhenUsed/>
    <w:rsid w:val="00CE2AA8"/>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CE2AA8"/>
    <w:rPr>
      <w:rFonts w:ascii="Times New Roman" w:eastAsia="Times New Roman" w:hAnsi="Times New Roman" w:cs="Times New Roman"/>
      <w:kern w:val="0"/>
      <w:sz w:val="20"/>
      <w:szCs w:val="20"/>
      <w14:ligatures w14:val="none"/>
    </w:rPr>
  </w:style>
  <w:style w:type="paragraph" w:customStyle="1" w:styleId="Default">
    <w:name w:val="Default"/>
    <w:rsid w:val="00CE2AA8"/>
    <w:pPr>
      <w:autoSpaceDE w:val="0"/>
      <w:autoSpaceDN w:val="0"/>
      <w:adjustRightInd w:val="0"/>
      <w:spacing w:after="0" w:line="240" w:lineRule="auto"/>
    </w:pPr>
    <w:rPr>
      <w:rFonts w:ascii="Arial" w:eastAsiaTheme="minorEastAsia" w:hAnsi="Arial" w:cs="Arial"/>
      <w:color w:val="000000"/>
      <w:kern w:val="0"/>
      <w:sz w:val="24"/>
      <w:szCs w:val="24"/>
      <w:lang w:val="en-US"/>
      <w14:ligatures w14:val="none"/>
    </w:rPr>
  </w:style>
  <w:style w:type="character" w:customStyle="1" w:styleId="cf01">
    <w:name w:val="cf01"/>
    <w:basedOn w:val="DefaultParagraphFont"/>
    <w:rsid w:val="00CE2AA8"/>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306FD2"/>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306FD2"/>
    <w:rPr>
      <w:rFonts w:ascii="Times New Roman" w:eastAsia="Times New Roman" w:hAnsi="Times New Roman" w:cs="Times New Roman"/>
      <w:b/>
      <w:bCs/>
      <w:kern w:val="0"/>
      <w:sz w:val="20"/>
      <w:szCs w:val="20"/>
      <w14:ligatures w14:val="none"/>
    </w:rPr>
  </w:style>
  <w:style w:type="paragraph" w:customStyle="1" w:styleId="BodyB">
    <w:name w:val="Body B"/>
    <w:rsid w:val="006771D3"/>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n-US" w:eastAsia="en-CA"/>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manresources@artsclub.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1786</Words>
  <Characters>9451</Characters>
  <Application>Microsoft Office Word</Application>
  <DocSecurity>0</DocSecurity>
  <Lines>178</Lines>
  <Paragraphs>99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JOB SUMMARY</vt:lpstr>
      <vt:lpstr>        DUTIES AND RESPONSIBILITIES </vt:lpstr>
      <vt:lpstr>        QUALIFICATIONS</vt:lpstr>
      <vt:lpstr>        ADDITIONAL DETAILS</vt:lpstr>
    </vt:vector>
  </TitlesOfParts>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Greene</dc:creator>
  <cp:keywords/>
  <dc:description/>
  <cp:lastModifiedBy>Bruno Urbina</cp:lastModifiedBy>
  <cp:revision>7</cp:revision>
  <cp:lastPrinted>2024-05-21T18:10:00Z</cp:lastPrinted>
  <dcterms:created xsi:type="dcterms:W3CDTF">2025-06-05T23:55:00Z</dcterms:created>
  <dcterms:modified xsi:type="dcterms:W3CDTF">2025-06-06T17:53:00Z</dcterms:modified>
</cp:coreProperties>
</file>